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B9C89" w14:textId="5987A593" w:rsidR="005B0B86" w:rsidRPr="00C84F4B" w:rsidRDefault="00785F8C" w:rsidP="005B0B86">
      <w:pPr>
        <w:adjustRightInd w:val="0"/>
        <w:snapToGrid w:val="0"/>
        <w:jc w:val="center"/>
        <w:rPr>
          <w:b/>
          <w:sz w:val="28"/>
          <w:szCs w:val="28"/>
        </w:rPr>
      </w:pPr>
      <w:r w:rsidRPr="00C84F4B">
        <w:rPr>
          <w:rFonts w:hint="eastAsia"/>
          <w:b/>
          <w:sz w:val="28"/>
          <w:szCs w:val="28"/>
        </w:rPr>
        <w:t>HJ International Graduate School for</w:t>
      </w:r>
    </w:p>
    <w:p w14:paraId="3305BD54" w14:textId="3C665A08" w:rsidR="00785F8C" w:rsidRPr="00C84F4B" w:rsidRDefault="00785F8C" w:rsidP="005B0B86">
      <w:pPr>
        <w:adjustRightInd w:val="0"/>
        <w:snapToGrid w:val="0"/>
        <w:jc w:val="center"/>
        <w:rPr>
          <w:b/>
          <w:sz w:val="28"/>
          <w:szCs w:val="28"/>
        </w:rPr>
      </w:pPr>
      <w:r w:rsidRPr="00C84F4B">
        <w:rPr>
          <w:rFonts w:hint="eastAsia"/>
          <w:b/>
          <w:sz w:val="28"/>
          <w:szCs w:val="28"/>
        </w:rPr>
        <w:t>Peace and Public Leadership</w:t>
      </w:r>
    </w:p>
    <w:p w14:paraId="1810FE40" w14:textId="77777777" w:rsidR="005B0B86" w:rsidRPr="00075E67" w:rsidRDefault="005B0B86">
      <w:pPr>
        <w:adjustRightInd w:val="0"/>
        <w:snapToGrid w:val="0"/>
        <w:rPr>
          <w:sz w:val="16"/>
          <w:szCs w:val="16"/>
        </w:rPr>
      </w:pPr>
    </w:p>
    <w:p w14:paraId="5EF6A5DB" w14:textId="67FF951C" w:rsidR="003D50C0" w:rsidRDefault="003D50C0">
      <w:pPr>
        <w:adjustRightInd w:val="0"/>
        <w:snapToGrid w:val="0"/>
      </w:pPr>
      <w:r>
        <w:rPr>
          <w:rFonts w:hint="eastAsia"/>
        </w:rPr>
        <w:t xml:space="preserve">Dr. Theodore Shimmyo                                                                                </w:t>
      </w:r>
      <w:r>
        <w:t xml:space="preserve">     </w:t>
      </w:r>
      <w:r w:rsidR="00D81465">
        <w:rPr>
          <w:rFonts w:hint="eastAsia"/>
        </w:rPr>
        <w:t xml:space="preserve">        </w:t>
      </w:r>
      <w:r w:rsidR="00D50A48">
        <w:t xml:space="preserve">    </w:t>
      </w:r>
      <w:r w:rsidR="005F469D">
        <w:t>Fall</w:t>
      </w:r>
      <w:r>
        <w:rPr>
          <w:rFonts w:hint="eastAsia"/>
        </w:rPr>
        <w:t xml:space="preserve"> 20</w:t>
      </w:r>
      <w:r w:rsidR="00D50A48">
        <w:t>2</w:t>
      </w:r>
      <w:r w:rsidR="00AA219B">
        <w:t>6</w:t>
      </w:r>
    </w:p>
    <w:p w14:paraId="37459CC6" w14:textId="77777777" w:rsidR="003D50C0" w:rsidRDefault="003D50C0">
      <w:pPr>
        <w:adjustRightInd w:val="0"/>
        <w:snapToGrid w:val="0"/>
        <w:rPr>
          <w:sz w:val="18"/>
        </w:rPr>
      </w:pPr>
      <w:r>
        <w:rPr>
          <w:rFonts w:hint="eastAsia"/>
          <w:sz w:val="18"/>
        </w:rPr>
        <w:t>Tel: 914-</w:t>
      </w:r>
      <w:r w:rsidR="001A5759">
        <w:rPr>
          <w:sz w:val="18"/>
        </w:rPr>
        <w:t>574-3177 (cell)</w:t>
      </w:r>
      <w:r w:rsidR="00D81465">
        <w:rPr>
          <w:rFonts w:hint="eastAsia"/>
          <w:sz w:val="18"/>
        </w:rPr>
        <w:t xml:space="preserve"> </w:t>
      </w:r>
    </w:p>
    <w:p w14:paraId="049C2615" w14:textId="0FB357C3" w:rsidR="003D50C0" w:rsidRDefault="003D50C0">
      <w:pPr>
        <w:adjustRightInd w:val="0"/>
        <w:snapToGrid w:val="0"/>
        <w:rPr>
          <w:sz w:val="18"/>
        </w:rPr>
      </w:pPr>
      <w:r>
        <w:rPr>
          <w:rFonts w:hint="eastAsia"/>
          <w:sz w:val="18"/>
        </w:rPr>
        <w:t>Email</w:t>
      </w:r>
      <w:r>
        <w:rPr>
          <w:sz w:val="18"/>
        </w:rPr>
        <w:t>: t</w:t>
      </w:r>
      <w:r w:rsidR="00127A8A">
        <w:rPr>
          <w:sz w:val="18"/>
        </w:rPr>
        <w:t>.</w:t>
      </w:r>
      <w:r>
        <w:rPr>
          <w:sz w:val="18"/>
        </w:rPr>
        <w:t>shimmyo@</w:t>
      </w:r>
      <w:r w:rsidR="00785F8C">
        <w:rPr>
          <w:rFonts w:hint="eastAsia"/>
          <w:sz w:val="18"/>
        </w:rPr>
        <w:t>hji</w:t>
      </w:r>
      <w:r w:rsidR="00D81465">
        <w:rPr>
          <w:rFonts w:hint="eastAsia"/>
          <w:sz w:val="18"/>
        </w:rPr>
        <w:t>.</w:t>
      </w:r>
      <w:r w:rsidR="00127A8A">
        <w:rPr>
          <w:sz w:val="18"/>
        </w:rPr>
        <w:t>edu</w:t>
      </w:r>
    </w:p>
    <w:p w14:paraId="756DB869" w14:textId="19839E94" w:rsidR="003D50C0" w:rsidRPr="00C84F4B" w:rsidRDefault="00D81465">
      <w:pPr>
        <w:adjustRightInd w:val="0"/>
        <w:snapToGrid w:val="0"/>
        <w:jc w:val="center"/>
        <w:rPr>
          <w:b/>
          <w:sz w:val="32"/>
          <w:szCs w:val="32"/>
        </w:rPr>
      </w:pPr>
      <w:r w:rsidRPr="00C84F4B">
        <w:rPr>
          <w:rFonts w:hint="eastAsia"/>
          <w:b/>
          <w:sz w:val="32"/>
          <w:szCs w:val="32"/>
        </w:rPr>
        <w:t>TH</w:t>
      </w:r>
      <w:r w:rsidR="00B461AA" w:rsidRPr="00C84F4B">
        <w:rPr>
          <w:b/>
          <w:sz w:val="32"/>
          <w:szCs w:val="32"/>
        </w:rPr>
        <w:t>E</w:t>
      </w:r>
      <w:r w:rsidRPr="00C84F4B">
        <w:rPr>
          <w:rFonts w:hint="eastAsia"/>
          <w:b/>
          <w:sz w:val="32"/>
          <w:szCs w:val="32"/>
        </w:rPr>
        <w:t xml:space="preserve"> 5601</w:t>
      </w:r>
      <w:r w:rsidR="003D50C0" w:rsidRPr="00C84F4B">
        <w:rPr>
          <w:rFonts w:hint="eastAsia"/>
          <w:b/>
          <w:sz w:val="32"/>
          <w:szCs w:val="32"/>
        </w:rPr>
        <w:t xml:space="preserve"> Unification Theology</w:t>
      </w:r>
      <w:r w:rsidR="006D4BAC" w:rsidRPr="00C84F4B">
        <w:rPr>
          <w:rFonts w:hint="eastAsia"/>
          <w:b/>
          <w:sz w:val="32"/>
          <w:szCs w:val="32"/>
        </w:rPr>
        <w:t xml:space="preserve"> (Online)</w:t>
      </w:r>
    </w:p>
    <w:p w14:paraId="0D488A9C" w14:textId="77777777" w:rsidR="00F532AD" w:rsidRPr="00075E67" w:rsidRDefault="00E30DB7" w:rsidP="00E30DB7">
      <w:pPr>
        <w:tabs>
          <w:tab w:val="left" w:pos="3795"/>
        </w:tabs>
        <w:adjustRightInd w:val="0"/>
        <w:snapToGrid w:val="0"/>
        <w:jc w:val="left"/>
        <w:rPr>
          <w:b/>
          <w:sz w:val="16"/>
          <w:szCs w:val="16"/>
        </w:rPr>
      </w:pPr>
      <w:r>
        <w:rPr>
          <w:b/>
        </w:rPr>
        <w:tab/>
      </w:r>
    </w:p>
    <w:p w14:paraId="32FA3CE4" w14:textId="77777777" w:rsidR="00D81465" w:rsidRDefault="003D50C0" w:rsidP="00D44FFA">
      <w:pPr>
        <w:adjustRightInd w:val="0"/>
        <w:snapToGrid w:val="0"/>
        <w:jc w:val="left"/>
        <w:rPr>
          <w:b/>
        </w:rPr>
      </w:pPr>
      <w:r>
        <w:rPr>
          <w:rFonts w:hint="eastAsia"/>
          <w:b/>
          <w:u w:val="single"/>
        </w:rPr>
        <w:t>Course Description</w:t>
      </w:r>
      <w:r>
        <w:rPr>
          <w:rFonts w:hint="eastAsia"/>
          <w:b/>
        </w:rPr>
        <w:t>:</w:t>
      </w:r>
    </w:p>
    <w:p w14:paraId="25F1BAB3" w14:textId="77777777" w:rsidR="005A20F0" w:rsidRPr="00075E67" w:rsidRDefault="005A20F0" w:rsidP="0034694F">
      <w:pPr>
        <w:tabs>
          <w:tab w:val="left" w:pos="7020"/>
          <w:tab w:val="left" w:pos="8820"/>
        </w:tabs>
        <w:adjustRightInd w:val="0"/>
        <w:snapToGrid w:val="0"/>
        <w:jc w:val="left"/>
        <w:rPr>
          <w:sz w:val="16"/>
          <w:szCs w:val="16"/>
          <w:shd w:val="clear" w:color="auto" w:fill="FFFFFF"/>
        </w:rPr>
      </w:pPr>
    </w:p>
    <w:p w14:paraId="7F5E58DE" w14:textId="0B7EF129" w:rsidR="003D50C0" w:rsidRDefault="00D81465" w:rsidP="0034694F">
      <w:pPr>
        <w:tabs>
          <w:tab w:val="left" w:pos="7020"/>
          <w:tab w:val="left" w:pos="8820"/>
        </w:tabs>
        <w:adjustRightInd w:val="0"/>
        <w:snapToGrid w:val="0"/>
        <w:jc w:val="left"/>
      </w:pPr>
      <w:r w:rsidRPr="004C4FE0">
        <w:rPr>
          <w:szCs w:val="24"/>
          <w:shd w:val="clear" w:color="auto" w:fill="FFFFFF"/>
        </w:rPr>
        <w:t xml:space="preserve">This course </w:t>
      </w:r>
      <w:r w:rsidR="00497F4B">
        <w:rPr>
          <w:szCs w:val="24"/>
          <w:shd w:val="clear" w:color="auto" w:fill="FFFFFF"/>
        </w:rPr>
        <w:t>develop</w:t>
      </w:r>
      <w:r w:rsidR="00BA18DA">
        <w:rPr>
          <w:rFonts w:hint="eastAsia"/>
          <w:szCs w:val="24"/>
          <w:shd w:val="clear" w:color="auto" w:fill="FFFFFF"/>
        </w:rPr>
        <w:t>s</w:t>
      </w:r>
      <w:r w:rsidRPr="004C4FE0">
        <w:rPr>
          <w:szCs w:val="24"/>
          <w:shd w:val="clear" w:color="auto" w:fill="FFFFFF"/>
        </w:rPr>
        <w:t xml:space="preserve"> theological expres</w:t>
      </w:r>
      <w:r w:rsidRPr="004C4FE0">
        <w:rPr>
          <w:szCs w:val="24"/>
          <w:shd w:val="clear" w:color="auto" w:fill="FFFFFF"/>
        </w:rPr>
        <w:softHyphen/>
        <w:t>sions of the Unification message in the</w:t>
      </w:r>
      <w:r w:rsidR="00BF7E29">
        <w:rPr>
          <w:szCs w:val="24"/>
          <w:shd w:val="clear" w:color="auto" w:fill="FFFFFF"/>
        </w:rPr>
        <w:t xml:space="preserve"> context of Christian theology</w:t>
      </w:r>
      <w:r w:rsidR="00497F4B">
        <w:rPr>
          <w:szCs w:val="24"/>
          <w:shd w:val="clear" w:color="auto" w:fill="FFFFFF"/>
        </w:rPr>
        <w:t>,</w:t>
      </w:r>
      <w:r w:rsidR="00EE69CD">
        <w:rPr>
          <w:rFonts w:hint="eastAsia"/>
          <w:szCs w:val="24"/>
          <w:shd w:val="clear" w:color="auto" w:fill="FFFFFF"/>
        </w:rPr>
        <w:t xml:space="preserve"> on </w:t>
      </w:r>
      <w:r w:rsidR="00EE69CD">
        <w:rPr>
          <w:szCs w:val="24"/>
          <w:shd w:val="clear" w:color="auto" w:fill="FFFFFF"/>
        </w:rPr>
        <w:t xml:space="preserve">topics such as </w:t>
      </w:r>
      <w:bookmarkStart w:id="0" w:name="_Hlk110177460"/>
      <w:bookmarkStart w:id="1" w:name="_Hlk110196630"/>
      <w:r w:rsidR="000F5769">
        <w:rPr>
          <w:szCs w:val="24"/>
          <w:shd w:val="clear" w:color="auto" w:fill="FFFFFF"/>
        </w:rPr>
        <w:t>the meaning of theology, the interpretation of the Bible</w:t>
      </w:r>
      <w:r w:rsidR="00EE69CD">
        <w:rPr>
          <w:szCs w:val="24"/>
          <w:shd w:val="clear" w:color="auto" w:fill="FFFFFF"/>
        </w:rPr>
        <w:t xml:space="preserve">, </w:t>
      </w:r>
      <w:bookmarkEnd w:id="0"/>
      <w:r w:rsidR="00BA18DA">
        <w:rPr>
          <w:rFonts w:hint="eastAsia"/>
          <w:szCs w:val="24"/>
          <w:shd w:val="clear" w:color="auto" w:fill="FFFFFF"/>
        </w:rPr>
        <w:t xml:space="preserve">faith and reason, </w:t>
      </w:r>
      <w:r w:rsidR="005A20F0">
        <w:rPr>
          <w:szCs w:val="24"/>
          <w:shd w:val="clear" w:color="auto" w:fill="FFFFFF"/>
        </w:rPr>
        <w:t>God</w:t>
      </w:r>
      <w:r w:rsidR="00BA18DA">
        <w:rPr>
          <w:szCs w:val="24"/>
          <w:shd w:val="clear" w:color="auto" w:fill="FFFFFF"/>
        </w:rPr>
        <w:t>’</w:t>
      </w:r>
      <w:r w:rsidR="00BA18DA">
        <w:rPr>
          <w:rFonts w:hint="eastAsia"/>
          <w:szCs w:val="24"/>
          <w:shd w:val="clear" w:color="auto" w:fill="FFFFFF"/>
        </w:rPr>
        <w:t>s nature</w:t>
      </w:r>
      <w:r w:rsidR="005A20F0">
        <w:rPr>
          <w:szCs w:val="24"/>
          <w:shd w:val="clear" w:color="auto" w:fill="FFFFFF"/>
        </w:rPr>
        <w:t xml:space="preserve">, </w:t>
      </w:r>
      <w:r w:rsidR="00FD3017">
        <w:rPr>
          <w:szCs w:val="24"/>
          <w:shd w:val="clear" w:color="auto" w:fill="FFFFFF"/>
        </w:rPr>
        <w:t xml:space="preserve">the </w:t>
      </w:r>
      <w:r w:rsidR="005A20F0">
        <w:rPr>
          <w:szCs w:val="24"/>
          <w:shd w:val="clear" w:color="auto" w:fill="FFFFFF"/>
        </w:rPr>
        <w:t xml:space="preserve">Trinity, creation, God’s suffering, the </w:t>
      </w:r>
      <w:r w:rsidR="003E1181">
        <w:rPr>
          <w:szCs w:val="24"/>
          <w:shd w:val="clear" w:color="auto" w:fill="FFFFFF"/>
        </w:rPr>
        <w:t xml:space="preserve">human </w:t>
      </w:r>
      <w:r w:rsidR="005A20F0">
        <w:rPr>
          <w:szCs w:val="24"/>
          <w:shd w:val="clear" w:color="auto" w:fill="FFFFFF"/>
        </w:rPr>
        <w:t xml:space="preserve">fall, theodicy, </w:t>
      </w:r>
      <w:r w:rsidR="000F5769">
        <w:rPr>
          <w:szCs w:val="24"/>
          <w:shd w:val="clear" w:color="auto" w:fill="FFFFFF"/>
        </w:rPr>
        <w:t>the person of Jesus, the mission of Jesus</w:t>
      </w:r>
      <w:r w:rsidR="005A20F0">
        <w:rPr>
          <w:szCs w:val="24"/>
          <w:shd w:val="clear" w:color="auto" w:fill="FFFFFF"/>
        </w:rPr>
        <w:t xml:space="preserve">, </w:t>
      </w:r>
      <w:r w:rsidR="00FD3017">
        <w:rPr>
          <w:szCs w:val="24"/>
          <w:shd w:val="clear" w:color="auto" w:fill="FFFFFF"/>
        </w:rPr>
        <w:t xml:space="preserve">providential </w:t>
      </w:r>
      <w:r w:rsidR="005A20F0">
        <w:rPr>
          <w:szCs w:val="24"/>
          <w:shd w:val="clear" w:color="auto" w:fill="FFFFFF"/>
        </w:rPr>
        <w:t>history</w:t>
      </w:r>
      <w:r w:rsidR="00BA18DA">
        <w:rPr>
          <w:rFonts w:hint="eastAsia"/>
          <w:szCs w:val="24"/>
          <w:shd w:val="clear" w:color="auto" w:fill="FFFFFF"/>
        </w:rPr>
        <w:t xml:space="preserve">, life after death </w:t>
      </w:r>
      <w:r w:rsidR="005A20F0">
        <w:rPr>
          <w:szCs w:val="24"/>
          <w:shd w:val="clear" w:color="auto" w:fill="FFFFFF"/>
        </w:rPr>
        <w:t xml:space="preserve">and eschatology. </w:t>
      </w:r>
      <w:bookmarkEnd w:id="1"/>
      <w:r w:rsidR="00BA18DA">
        <w:rPr>
          <w:rFonts w:hint="eastAsia"/>
          <w:szCs w:val="24"/>
          <w:shd w:val="clear" w:color="auto" w:fill="FFFFFF"/>
        </w:rPr>
        <w:t>F</w:t>
      </w:r>
      <w:r w:rsidR="00512A5F">
        <w:rPr>
          <w:szCs w:val="24"/>
          <w:shd w:val="clear" w:color="auto" w:fill="FFFFFF"/>
        </w:rPr>
        <w:t>rom the perspective of the Unification message</w:t>
      </w:r>
      <w:r w:rsidR="00BA18DA">
        <w:rPr>
          <w:rFonts w:hint="eastAsia"/>
          <w:szCs w:val="24"/>
          <w:shd w:val="clear" w:color="auto" w:fill="FFFFFF"/>
        </w:rPr>
        <w:t>,</w:t>
      </w:r>
      <w:r w:rsidR="006414C3">
        <w:rPr>
          <w:szCs w:val="24"/>
          <w:shd w:val="clear" w:color="auto" w:fill="FFFFFF"/>
        </w:rPr>
        <w:t xml:space="preserve"> </w:t>
      </w:r>
      <w:r w:rsidR="00C62C66">
        <w:rPr>
          <w:szCs w:val="24"/>
          <w:shd w:val="clear" w:color="auto" w:fill="FFFFFF"/>
        </w:rPr>
        <w:t>the course</w:t>
      </w:r>
      <w:r w:rsidR="007C497E">
        <w:rPr>
          <w:szCs w:val="24"/>
          <w:shd w:val="clear" w:color="auto" w:fill="FFFFFF"/>
        </w:rPr>
        <w:t xml:space="preserve"> </w:t>
      </w:r>
      <w:r w:rsidR="00BF7E29">
        <w:rPr>
          <w:rFonts w:hint="eastAsia"/>
          <w:szCs w:val="24"/>
          <w:shd w:val="clear" w:color="auto" w:fill="FFFFFF"/>
        </w:rPr>
        <w:t>address</w:t>
      </w:r>
      <w:r w:rsidR="007C497E">
        <w:rPr>
          <w:szCs w:val="24"/>
          <w:shd w:val="clear" w:color="auto" w:fill="FFFFFF"/>
        </w:rPr>
        <w:t>es</w:t>
      </w:r>
      <w:r w:rsidR="000014D9">
        <w:rPr>
          <w:rFonts w:hint="eastAsia"/>
          <w:szCs w:val="24"/>
          <w:shd w:val="clear" w:color="auto" w:fill="FFFFFF"/>
        </w:rPr>
        <w:t xml:space="preserve"> </w:t>
      </w:r>
      <w:r w:rsidR="00BA18DA">
        <w:rPr>
          <w:rFonts w:hint="eastAsia"/>
          <w:szCs w:val="24"/>
          <w:shd w:val="clear" w:color="auto" w:fill="FFFFFF"/>
        </w:rPr>
        <w:t xml:space="preserve">those </w:t>
      </w:r>
      <w:r w:rsidR="006414C3">
        <w:rPr>
          <w:szCs w:val="24"/>
          <w:shd w:val="clear" w:color="auto" w:fill="FFFFFF"/>
        </w:rPr>
        <w:t xml:space="preserve">Christian </w:t>
      </w:r>
      <w:r w:rsidR="00BF7E29">
        <w:rPr>
          <w:rFonts w:hint="eastAsia"/>
          <w:szCs w:val="24"/>
          <w:shd w:val="clear" w:color="auto" w:fill="FFFFFF"/>
        </w:rPr>
        <w:t xml:space="preserve">theological issues and problems </w:t>
      </w:r>
      <w:r w:rsidR="00407E95">
        <w:rPr>
          <w:szCs w:val="24"/>
          <w:shd w:val="clear" w:color="auto" w:fill="FFFFFF"/>
        </w:rPr>
        <w:t xml:space="preserve">which </w:t>
      </w:r>
      <w:r w:rsidR="00512A5F">
        <w:rPr>
          <w:szCs w:val="24"/>
          <w:shd w:val="clear" w:color="auto" w:fill="FFFFFF"/>
        </w:rPr>
        <w:t xml:space="preserve">may not </w:t>
      </w:r>
      <w:r w:rsidR="00407E95">
        <w:rPr>
          <w:szCs w:val="24"/>
          <w:shd w:val="clear" w:color="auto" w:fill="FFFFFF"/>
        </w:rPr>
        <w:t>have</w:t>
      </w:r>
      <w:r w:rsidR="00512A5F">
        <w:rPr>
          <w:szCs w:val="24"/>
          <w:shd w:val="clear" w:color="auto" w:fill="FFFFFF"/>
        </w:rPr>
        <w:t xml:space="preserve"> </w:t>
      </w:r>
      <w:r w:rsidR="00407E95">
        <w:rPr>
          <w:szCs w:val="24"/>
          <w:shd w:val="clear" w:color="auto" w:fill="FFFFFF"/>
        </w:rPr>
        <w:t xml:space="preserve">been completely </w:t>
      </w:r>
      <w:r w:rsidR="003E1181">
        <w:rPr>
          <w:szCs w:val="24"/>
          <w:shd w:val="clear" w:color="auto" w:fill="FFFFFF"/>
        </w:rPr>
        <w:t>addressed</w:t>
      </w:r>
      <w:r w:rsidR="00407E95">
        <w:rPr>
          <w:szCs w:val="24"/>
          <w:shd w:val="clear" w:color="auto" w:fill="FFFFFF"/>
        </w:rPr>
        <w:t xml:space="preserve"> yet</w:t>
      </w:r>
      <w:r w:rsidR="009E5373">
        <w:rPr>
          <w:rFonts w:hint="eastAsia"/>
          <w:szCs w:val="24"/>
          <w:shd w:val="clear" w:color="auto" w:fill="FFFFFF"/>
        </w:rPr>
        <w:t>.</w:t>
      </w:r>
      <w:r w:rsidR="009E5373">
        <w:rPr>
          <w:szCs w:val="24"/>
          <w:shd w:val="clear" w:color="auto" w:fill="FFFFFF"/>
        </w:rPr>
        <w:t xml:space="preserve"> It thus</w:t>
      </w:r>
      <w:r w:rsidR="009E5373" w:rsidRPr="004C4FE0">
        <w:rPr>
          <w:szCs w:val="24"/>
          <w:shd w:val="clear" w:color="auto" w:fill="FFFFFF"/>
        </w:rPr>
        <w:t xml:space="preserve"> enhances the ability to </w:t>
      </w:r>
      <w:r w:rsidR="009E5373">
        <w:rPr>
          <w:szCs w:val="24"/>
          <w:shd w:val="clear" w:color="auto" w:fill="FFFFFF"/>
        </w:rPr>
        <w:t xml:space="preserve">explain </w:t>
      </w:r>
      <w:r w:rsidR="009E5373">
        <w:rPr>
          <w:rFonts w:hint="eastAsia"/>
          <w:szCs w:val="24"/>
          <w:shd w:val="clear" w:color="auto" w:fill="FFFFFF"/>
        </w:rPr>
        <w:t>the Unification message</w:t>
      </w:r>
      <w:r w:rsidR="009E5373" w:rsidRPr="004C4FE0">
        <w:rPr>
          <w:szCs w:val="24"/>
          <w:shd w:val="clear" w:color="auto" w:fill="FFFFFF"/>
        </w:rPr>
        <w:t xml:space="preserve"> in dialogu</w:t>
      </w:r>
      <w:r w:rsidR="009E5373">
        <w:rPr>
          <w:szCs w:val="24"/>
          <w:shd w:val="clear" w:color="auto" w:fill="FFFFFF"/>
        </w:rPr>
        <w:t xml:space="preserve">e with Christian </w:t>
      </w:r>
      <w:r w:rsidR="009E5373">
        <w:rPr>
          <w:rFonts w:hint="eastAsia"/>
          <w:szCs w:val="24"/>
          <w:shd w:val="clear" w:color="auto" w:fill="FFFFFF"/>
        </w:rPr>
        <w:t xml:space="preserve">theologians, </w:t>
      </w:r>
      <w:r w:rsidR="009E5373">
        <w:rPr>
          <w:szCs w:val="24"/>
          <w:shd w:val="clear" w:color="auto" w:fill="FFFFFF"/>
        </w:rPr>
        <w:t>clergy and lay</w:t>
      </w:r>
      <w:r w:rsidR="009E5373">
        <w:rPr>
          <w:rFonts w:hint="eastAsia"/>
          <w:szCs w:val="24"/>
          <w:shd w:val="clear" w:color="auto" w:fill="FFFFFF"/>
        </w:rPr>
        <w:t xml:space="preserve"> people</w:t>
      </w:r>
      <w:r w:rsidR="009E5373" w:rsidRPr="004C4FE0">
        <w:rPr>
          <w:rStyle w:val="Emphasis"/>
          <w:i w:val="0"/>
          <w:szCs w:val="24"/>
          <w:shd w:val="clear" w:color="auto" w:fill="FFFFFF"/>
        </w:rPr>
        <w:t xml:space="preserve">. </w:t>
      </w:r>
      <w:r w:rsidR="003E1181">
        <w:rPr>
          <w:rStyle w:val="Emphasis"/>
          <w:i w:val="0"/>
          <w:szCs w:val="24"/>
          <w:shd w:val="clear" w:color="auto" w:fill="FFFFFF"/>
        </w:rPr>
        <w:t xml:space="preserve">At the same time, it </w:t>
      </w:r>
      <w:r w:rsidR="00BA18DA">
        <w:rPr>
          <w:rFonts w:hint="eastAsia"/>
          <w:szCs w:val="24"/>
          <w:shd w:val="clear" w:color="auto" w:fill="FFFFFF"/>
        </w:rPr>
        <w:t>shows</w:t>
      </w:r>
      <w:r w:rsidR="00241D2A">
        <w:rPr>
          <w:rFonts w:hint="eastAsia"/>
          <w:szCs w:val="24"/>
          <w:shd w:val="clear" w:color="auto" w:fill="FFFFFF"/>
        </w:rPr>
        <w:t xml:space="preserve"> that</w:t>
      </w:r>
      <w:r w:rsidR="00061C55">
        <w:rPr>
          <w:rFonts w:hint="eastAsia"/>
          <w:szCs w:val="24"/>
          <w:shd w:val="clear" w:color="auto" w:fill="FFFFFF"/>
        </w:rPr>
        <w:t xml:space="preserve"> </w:t>
      </w:r>
      <w:r w:rsidR="00241D2A">
        <w:rPr>
          <w:rFonts w:hint="eastAsia"/>
          <w:szCs w:val="24"/>
          <w:shd w:val="clear" w:color="auto" w:fill="FFFFFF"/>
        </w:rPr>
        <w:t xml:space="preserve">Unification theology </w:t>
      </w:r>
      <w:r w:rsidR="00061C55">
        <w:rPr>
          <w:rFonts w:hint="eastAsia"/>
          <w:szCs w:val="24"/>
          <w:shd w:val="clear" w:color="auto" w:fill="FFFFFF"/>
        </w:rPr>
        <w:t>often</w:t>
      </w:r>
      <w:r w:rsidR="00241D2A">
        <w:rPr>
          <w:rFonts w:hint="eastAsia"/>
          <w:szCs w:val="24"/>
          <w:shd w:val="clear" w:color="auto" w:fill="FFFFFF"/>
        </w:rPr>
        <w:t xml:space="preserve"> benefits</w:t>
      </w:r>
      <w:r w:rsidR="0034694F">
        <w:rPr>
          <w:rFonts w:hint="eastAsia"/>
          <w:szCs w:val="24"/>
          <w:shd w:val="clear" w:color="auto" w:fill="FFFFFF"/>
        </w:rPr>
        <w:t xml:space="preserve"> from Christian theology for </w:t>
      </w:r>
      <w:r w:rsidR="00241D2A">
        <w:rPr>
          <w:rFonts w:hint="eastAsia"/>
          <w:szCs w:val="24"/>
          <w:shd w:val="clear" w:color="auto" w:fill="FFFFFF"/>
        </w:rPr>
        <w:t>its</w:t>
      </w:r>
      <w:r w:rsidR="0034694F">
        <w:rPr>
          <w:rFonts w:hint="eastAsia"/>
          <w:szCs w:val="24"/>
          <w:shd w:val="clear" w:color="auto" w:fill="FFFFFF"/>
        </w:rPr>
        <w:t xml:space="preserve"> self-clarific</w:t>
      </w:r>
      <w:r w:rsidR="00241D2A">
        <w:rPr>
          <w:rFonts w:hint="eastAsia"/>
          <w:szCs w:val="24"/>
          <w:shd w:val="clear" w:color="auto" w:fill="FFFFFF"/>
        </w:rPr>
        <w:t>ation and self-understanding</w:t>
      </w:r>
      <w:r w:rsidR="0071501B">
        <w:rPr>
          <w:szCs w:val="24"/>
          <w:shd w:val="clear" w:color="auto" w:fill="FFFFFF"/>
        </w:rPr>
        <w:t xml:space="preserve">. </w:t>
      </w:r>
      <w:r w:rsidRPr="004C4FE0">
        <w:rPr>
          <w:rStyle w:val="Emphasis"/>
          <w:i w:val="0"/>
          <w:szCs w:val="24"/>
          <w:shd w:val="clear" w:color="auto" w:fill="FFFFFF"/>
        </w:rPr>
        <w:t>3 credits</w:t>
      </w:r>
      <w:r>
        <w:rPr>
          <w:rStyle w:val="Emphasis"/>
          <w:rFonts w:hint="eastAsia"/>
          <w:i w:val="0"/>
          <w:szCs w:val="24"/>
          <w:shd w:val="clear" w:color="auto" w:fill="FFFFFF"/>
        </w:rPr>
        <w:t>.</w:t>
      </w:r>
    </w:p>
    <w:p w14:paraId="61842C97" w14:textId="77777777" w:rsidR="005A2464" w:rsidRDefault="005A2464" w:rsidP="00D81465">
      <w:pPr>
        <w:adjustRightInd w:val="0"/>
        <w:snapToGrid w:val="0"/>
      </w:pPr>
    </w:p>
    <w:p w14:paraId="26AF8515" w14:textId="77777777" w:rsidR="003D50C0" w:rsidRDefault="00B56549" w:rsidP="00D81465">
      <w:pPr>
        <w:adjustRightInd w:val="0"/>
        <w:snapToGrid w:val="0"/>
        <w:jc w:val="left"/>
      </w:pPr>
      <w:r>
        <w:rPr>
          <w:rFonts w:hint="eastAsia"/>
          <w:b/>
          <w:u w:val="single"/>
        </w:rPr>
        <w:t>Learning Outcomes</w:t>
      </w:r>
      <w:r w:rsidR="003D50C0">
        <w:rPr>
          <w:rFonts w:hint="eastAsia"/>
          <w:b/>
        </w:rPr>
        <w:t xml:space="preserve">:  </w:t>
      </w:r>
      <w:r w:rsidR="003D50C0">
        <w:rPr>
          <w:rFonts w:hint="eastAsia"/>
        </w:rPr>
        <w:t>Upon the completion of the course, the student will be able to:</w:t>
      </w:r>
    </w:p>
    <w:p w14:paraId="36914382" w14:textId="77777777" w:rsidR="00D81465" w:rsidRPr="00A0220E" w:rsidRDefault="00D81465" w:rsidP="00D81465">
      <w:pPr>
        <w:adjustRightInd w:val="0"/>
        <w:snapToGrid w:val="0"/>
        <w:jc w:val="left"/>
        <w:rPr>
          <w:sz w:val="16"/>
          <w:szCs w:val="16"/>
        </w:rPr>
      </w:pPr>
    </w:p>
    <w:p w14:paraId="7DD793A3" w14:textId="77777777" w:rsidR="003D50C0" w:rsidRPr="0078284F" w:rsidRDefault="0061695E" w:rsidP="00D81465">
      <w:pPr>
        <w:numPr>
          <w:ilvl w:val="0"/>
          <w:numId w:val="10"/>
        </w:numPr>
        <w:adjustRightInd w:val="0"/>
        <w:snapToGrid w:val="0"/>
        <w:jc w:val="left"/>
      </w:pPr>
      <w:r>
        <w:t>Know</w:t>
      </w:r>
      <w:r w:rsidR="003D50C0">
        <w:rPr>
          <w:rFonts w:hint="eastAsia"/>
        </w:rPr>
        <w:t xml:space="preserve"> the meaning of theology in general and of Unification theology in particular as a finite yet important enterprise</w:t>
      </w:r>
      <w:r w:rsidR="00E04510">
        <w:rPr>
          <w:rFonts w:hint="eastAsia"/>
        </w:rPr>
        <w:t xml:space="preserve"> which could reach universality though </w:t>
      </w:r>
      <w:r w:rsidR="00D81465">
        <w:rPr>
          <w:rFonts w:hint="eastAsia"/>
        </w:rPr>
        <w:t>faith, humility and love</w:t>
      </w:r>
      <w:r w:rsidR="003D50C0">
        <w:rPr>
          <w:rFonts w:hint="eastAsia"/>
        </w:rPr>
        <w:t>.</w:t>
      </w:r>
    </w:p>
    <w:p w14:paraId="5247C402" w14:textId="48C172D1" w:rsidR="0061695E" w:rsidRDefault="0061695E" w:rsidP="0078284F">
      <w:pPr>
        <w:numPr>
          <w:ilvl w:val="0"/>
          <w:numId w:val="10"/>
        </w:numPr>
        <w:adjustRightInd w:val="0"/>
        <w:snapToGrid w:val="0"/>
        <w:jc w:val="left"/>
      </w:pPr>
      <w:r>
        <w:t>Illustrate</w:t>
      </w:r>
      <w:r w:rsidR="003D50C0">
        <w:rPr>
          <w:rFonts w:hint="eastAsia"/>
        </w:rPr>
        <w:t xml:space="preserve"> </w:t>
      </w:r>
      <w:r>
        <w:t>how</w:t>
      </w:r>
      <w:r w:rsidR="003D50C0">
        <w:rPr>
          <w:rFonts w:hint="eastAsia"/>
        </w:rPr>
        <w:t xml:space="preserve"> </w:t>
      </w:r>
      <w:r w:rsidR="003B3B44">
        <w:rPr>
          <w:rFonts w:hint="eastAsia"/>
        </w:rPr>
        <w:t xml:space="preserve">the </w:t>
      </w:r>
      <w:r w:rsidR="00407E95">
        <w:t>Unification message</w:t>
      </w:r>
      <w:r w:rsidR="003B3B44">
        <w:rPr>
          <w:rFonts w:hint="eastAsia"/>
        </w:rPr>
        <w:t xml:space="preserve"> </w:t>
      </w:r>
      <w:r>
        <w:t>can be expressed in</w:t>
      </w:r>
      <w:r w:rsidR="003B3B44">
        <w:rPr>
          <w:rFonts w:hint="eastAsia"/>
        </w:rPr>
        <w:t xml:space="preserve"> Christian context</w:t>
      </w:r>
      <w:r w:rsidR="001A71E5">
        <w:t xml:space="preserve"> </w:t>
      </w:r>
      <w:r>
        <w:t xml:space="preserve">on </w:t>
      </w:r>
      <w:r w:rsidR="001A71E5">
        <w:t>various theological topics</w:t>
      </w:r>
      <w:r w:rsidR="003D5EF8">
        <w:rPr>
          <w:szCs w:val="24"/>
          <w:shd w:val="clear" w:color="auto" w:fill="FFFFFF"/>
        </w:rPr>
        <w:t xml:space="preserve">. </w:t>
      </w:r>
    </w:p>
    <w:p w14:paraId="26375ADE" w14:textId="3906108D" w:rsidR="0078284F" w:rsidRDefault="00BD2B68" w:rsidP="0078284F">
      <w:pPr>
        <w:numPr>
          <w:ilvl w:val="0"/>
          <w:numId w:val="10"/>
        </w:numPr>
        <w:adjustRightInd w:val="0"/>
        <w:snapToGrid w:val="0"/>
        <w:jc w:val="left"/>
      </w:pPr>
      <w:r>
        <w:rPr>
          <w:rFonts w:hint="eastAsia"/>
        </w:rPr>
        <w:t>Demonstrate</w:t>
      </w:r>
      <w:r w:rsidR="007242E4">
        <w:t xml:space="preserve"> how Unification theology</w:t>
      </w:r>
      <w:r w:rsidR="0078284F">
        <w:rPr>
          <w:rFonts w:hint="eastAsia"/>
        </w:rPr>
        <w:t xml:space="preserve"> </w:t>
      </w:r>
      <w:r w:rsidR="007242E4">
        <w:t>can</w:t>
      </w:r>
      <w:r w:rsidR="0078284F">
        <w:rPr>
          <w:rFonts w:hint="eastAsia"/>
        </w:rPr>
        <w:t xml:space="preserve"> address</w:t>
      </w:r>
      <w:r w:rsidR="00107BBD">
        <w:rPr>
          <w:rFonts w:hint="eastAsia"/>
        </w:rPr>
        <w:t xml:space="preserve"> </w:t>
      </w:r>
      <w:r w:rsidR="001735FE">
        <w:t xml:space="preserve">difficult </w:t>
      </w:r>
      <w:r w:rsidR="00144DA1">
        <w:t xml:space="preserve">Christian </w:t>
      </w:r>
      <w:r w:rsidR="00E45289">
        <w:rPr>
          <w:rFonts w:hint="eastAsia"/>
        </w:rPr>
        <w:t>theological issues and problems</w:t>
      </w:r>
      <w:r w:rsidR="003A7244">
        <w:rPr>
          <w:rFonts w:hint="eastAsia"/>
        </w:rPr>
        <w:t xml:space="preserve"> </w:t>
      </w:r>
      <w:r w:rsidR="0078284F">
        <w:rPr>
          <w:rFonts w:hint="eastAsia"/>
        </w:rPr>
        <w:t xml:space="preserve">which </w:t>
      </w:r>
      <w:r w:rsidR="00144DA1">
        <w:t xml:space="preserve">may not </w:t>
      </w:r>
      <w:r w:rsidR="0078284F">
        <w:rPr>
          <w:rFonts w:hint="eastAsia"/>
        </w:rPr>
        <w:t xml:space="preserve">have been </w:t>
      </w:r>
      <w:r w:rsidR="003A7244">
        <w:rPr>
          <w:rFonts w:hint="eastAsia"/>
        </w:rPr>
        <w:t xml:space="preserve">completely </w:t>
      </w:r>
      <w:r w:rsidR="001A71E5">
        <w:t>addressed</w:t>
      </w:r>
      <w:r w:rsidR="003A7244">
        <w:rPr>
          <w:rFonts w:hint="eastAsia"/>
        </w:rPr>
        <w:t xml:space="preserve"> </w:t>
      </w:r>
      <w:r w:rsidR="00B13B70">
        <w:rPr>
          <w:rFonts w:hint="eastAsia"/>
        </w:rPr>
        <w:t>yet</w:t>
      </w:r>
      <w:r w:rsidR="00107BBD">
        <w:rPr>
          <w:rFonts w:hint="eastAsia"/>
        </w:rPr>
        <w:t>.</w:t>
      </w:r>
    </w:p>
    <w:p w14:paraId="38B5B987" w14:textId="757D5393" w:rsidR="00C62C66" w:rsidRPr="0078284F" w:rsidRDefault="00C62C66" w:rsidP="00C62C66">
      <w:pPr>
        <w:numPr>
          <w:ilvl w:val="0"/>
          <w:numId w:val="10"/>
        </w:numPr>
        <w:adjustRightInd w:val="0"/>
        <w:snapToGrid w:val="0"/>
        <w:jc w:val="left"/>
      </w:pPr>
      <w:r>
        <w:t xml:space="preserve">Develop the ability </w:t>
      </w:r>
      <w:r>
        <w:rPr>
          <w:rFonts w:hint="eastAsia"/>
        </w:rPr>
        <w:t xml:space="preserve">and skill </w:t>
      </w:r>
      <w:r>
        <w:t>to e</w:t>
      </w:r>
      <w:r>
        <w:rPr>
          <w:rFonts w:hint="eastAsia"/>
        </w:rPr>
        <w:t>xplain the Unification message in dialogue with theologically trained Christian theologians, clergy and lay people</w:t>
      </w:r>
      <w:r>
        <w:t>.</w:t>
      </w:r>
    </w:p>
    <w:p w14:paraId="34A5BDD5" w14:textId="77777777" w:rsidR="003D50C0" w:rsidRDefault="00BD2B68" w:rsidP="00BD2B68">
      <w:pPr>
        <w:numPr>
          <w:ilvl w:val="0"/>
          <w:numId w:val="10"/>
        </w:numPr>
        <w:adjustRightInd w:val="0"/>
        <w:snapToGrid w:val="0"/>
        <w:jc w:val="left"/>
      </w:pPr>
      <w:r>
        <w:rPr>
          <w:rFonts w:hint="eastAsia"/>
        </w:rPr>
        <w:t>Explain</w:t>
      </w:r>
      <w:r w:rsidR="00ED45E1">
        <w:rPr>
          <w:rFonts w:hint="eastAsia"/>
        </w:rPr>
        <w:t xml:space="preserve"> </w:t>
      </w:r>
      <w:r w:rsidR="00C827A8">
        <w:rPr>
          <w:rFonts w:hint="eastAsia"/>
        </w:rPr>
        <w:t>how</w:t>
      </w:r>
      <w:r w:rsidR="003D50C0">
        <w:rPr>
          <w:rFonts w:hint="eastAsia"/>
        </w:rPr>
        <w:t xml:space="preserve"> Unification theology can </w:t>
      </w:r>
      <w:r>
        <w:rPr>
          <w:rFonts w:hint="eastAsia"/>
        </w:rPr>
        <w:t xml:space="preserve">also benefit </w:t>
      </w:r>
      <w:r w:rsidR="00107BBD">
        <w:rPr>
          <w:rFonts w:hint="eastAsia"/>
        </w:rPr>
        <w:t>from Christian theology for its own self-clarification and self-understandi</w:t>
      </w:r>
      <w:r w:rsidR="00803A58">
        <w:rPr>
          <w:rFonts w:hint="eastAsia"/>
        </w:rPr>
        <w:t>ng</w:t>
      </w:r>
      <w:r w:rsidR="00177975">
        <w:rPr>
          <w:rFonts w:hint="eastAsia"/>
        </w:rPr>
        <w:t>.</w:t>
      </w:r>
    </w:p>
    <w:p w14:paraId="52B7893E" w14:textId="77777777" w:rsidR="00D44FFA" w:rsidRDefault="00D44FFA">
      <w:pPr>
        <w:adjustRightInd w:val="0"/>
        <w:snapToGrid w:val="0"/>
        <w:jc w:val="left"/>
      </w:pPr>
    </w:p>
    <w:p w14:paraId="6618F38D" w14:textId="77777777" w:rsidR="003D50C0" w:rsidRDefault="003D50C0">
      <w:pPr>
        <w:adjustRightInd w:val="0"/>
        <w:snapToGrid w:val="0"/>
        <w:jc w:val="left"/>
        <w:rPr>
          <w:b/>
        </w:rPr>
      </w:pPr>
      <w:r>
        <w:rPr>
          <w:rFonts w:hint="eastAsia"/>
          <w:b/>
          <w:u w:val="single"/>
        </w:rPr>
        <w:t>Session Topics</w:t>
      </w:r>
      <w:r w:rsidR="0080465B">
        <w:rPr>
          <w:rFonts w:hint="eastAsia"/>
          <w:b/>
          <w:u w:val="single"/>
        </w:rPr>
        <w:t xml:space="preserve"> and Readings</w:t>
      </w:r>
      <w:r>
        <w:rPr>
          <w:rFonts w:hint="eastAsia"/>
          <w:b/>
        </w:rPr>
        <w:t>:</w:t>
      </w:r>
    </w:p>
    <w:p w14:paraId="664454DE" w14:textId="77777777" w:rsidR="003D50C0" w:rsidRPr="00A0220E" w:rsidRDefault="003D50C0">
      <w:pPr>
        <w:adjustRightInd w:val="0"/>
        <w:snapToGrid w:val="0"/>
        <w:jc w:val="left"/>
        <w:rPr>
          <w:sz w:val="16"/>
          <w:szCs w:val="16"/>
        </w:rPr>
      </w:pPr>
    </w:p>
    <w:p w14:paraId="6678B106" w14:textId="77777777" w:rsidR="00997769" w:rsidRDefault="00A81B6C" w:rsidP="00997769">
      <w:pPr>
        <w:numPr>
          <w:ilvl w:val="0"/>
          <w:numId w:val="4"/>
        </w:numPr>
        <w:adjustRightInd w:val="0"/>
        <w:snapToGrid w:val="0"/>
        <w:jc w:val="left"/>
      </w:pPr>
      <w:r>
        <w:rPr>
          <w:rFonts w:hint="eastAsia"/>
        </w:rPr>
        <w:t>What Is Unification Theology?</w:t>
      </w:r>
    </w:p>
    <w:p w14:paraId="3F2C0DFE" w14:textId="60E303D0" w:rsidR="002B791A" w:rsidRDefault="00CF2C85" w:rsidP="00CF2C85">
      <w:pPr>
        <w:adjustRightInd w:val="0"/>
        <w:snapToGrid w:val="0"/>
        <w:ind w:left="567" w:firstLine="567"/>
        <w:jc w:val="left"/>
      </w:pPr>
      <w:r>
        <w:t>Read</w:t>
      </w:r>
      <w:r>
        <w:rPr>
          <w:rFonts w:hint="eastAsia"/>
        </w:rPr>
        <w:t>:</w:t>
      </w:r>
      <w:r w:rsidR="00AB33CE">
        <w:t xml:space="preserve"> </w:t>
      </w:r>
      <w:r w:rsidR="002B791A">
        <w:rPr>
          <w:rFonts w:hint="eastAsia"/>
        </w:rPr>
        <w:t xml:space="preserve">Richardson, </w:t>
      </w:r>
      <w:r w:rsidR="002B791A">
        <w:t>“</w:t>
      </w:r>
      <w:r w:rsidR="002B791A">
        <w:rPr>
          <w:rFonts w:hint="eastAsia"/>
        </w:rPr>
        <w:t>A Lecture to Students at the Unification Theological</w:t>
      </w:r>
      <w:r w:rsidR="00F0085A">
        <w:t xml:space="preserve"> Seminary in</w:t>
      </w:r>
    </w:p>
    <w:p w14:paraId="7ACA39F7" w14:textId="31E8F080" w:rsidR="00FF3A72" w:rsidRDefault="00682BC8" w:rsidP="00B71487">
      <w:pPr>
        <w:tabs>
          <w:tab w:val="left" w:pos="2880"/>
        </w:tabs>
        <w:adjustRightInd w:val="0"/>
        <w:snapToGrid w:val="0"/>
        <w:jc w:val="left"/>
      </w:pPr>
      <w:r>
        <w:tab/>
      </w:r>
      <w:r w:rsidR="002B791A">
        <w:rPr>
          <w:rFonts w:hint="eastAsia"/>
        </w:rPr>
        <w:t xml:space="preserve">Barrytown, New </w:t>
      </w:r>
      <w:r w:rsidR="002B791A">
        <w:t>Y</w:t>
      </w:r>
      <w:r w:rsidR="002B791A">
        <w:rPr>
          <w:rFonts w:hint="eastAsia"/>
        </w:rPr>
        <w:t>ork</w:t>
      </w:r>
      <w:r w:rsidR="002B791A">
        <w:t>”</w:t>
      </w:r>
      <w:r w:rsidR="00CE5183">
        <w:t xml:space="preserve"> (pp. 290-317)</w:t>
      </w:r>
    </w:p>
    <w:p w14:paraId="5E55D760" w14:textId="4737EA3F" w:rsidR="008B384B" w:rsidRPr="00D97B14" w:rsidRDefault="00FF3A72" w:rsidP="004D0F89">
      <w:pPr>
        <w:tabs>
          <w:tab w:val="left" w:pos="2880"/>
        </w:tabs>
        <w:adjustRightInd w:val="0"/>
        <w:snapToGrid w:val="0"/>
        <w:jc w:val="left"/>
        <w:rPr>
          <w:sz w:val="16"/>
          <w:szCs w:val="16"/>
        </w:rPr>
      </w:pPr>
      <w:r>
        <w:rPr>
          <w:rFonts w:hint="eastAsia"/>
        </w:rPr>
        <w:t xml:space="preserve">                 </w:t>
      </w:r>
      <w:r w:rsidR="00621373" w:rsidRPr="00D97B14">
        <w:rPr>
          <w:rFonts w:hint="eastAsia"/>
          <w:sz w:val="16"/>
          <w:szCs w:val="16"/>
        </w:rPr>
        <w:t xml:space="preserve">          </w:t>
      </w:r>
    </w:p>
    <w:p w14:paraId="1E347756" w14:textId="77777777" w:rsidR="00BA35DF" w:rsidRDefault="00BA35DF" w:rsidP="00CF2C85">
      <w:pPr>
        <w:numPr>
          <w:ilvl w:val="0"/>
          <w:numId w:val="4"/>
        </w:numPr>
        <w:tabs>
          <w:tab w:val="left" w:pos="2880"/>
        </w:tabs>
        <w:adjustRightInd w:val="0"/>
        <w:snapToGrid w:val="0"/>
        <w:jc w:val="left"/>
      </w:pPr>
      <w:r>
        <w:rPr>
          <w:rFonts w:hint="eastAsia"/>
        </w:rPr>
        <w:t>R</w:t>
      </w:r>
      <w:r>
        <w:t>e</w:t>
      </w:r>
      <w:r>
        <w:rPr>
          <w:rFonts w:hint="eastAsia"/>
        </w:rPr>
        <w:t>v. Moon</w:t>
      </w:r>
      <w:r>
        <w:t>’</w:t>
      </w:r>
      <w:r>
        <w:rPr>
          <w:rFonts w:hint="eastAsia"/>
        </w:rPr>
        <w:t>s Approach to the Bible</w:t>
      </w:r>
      <w:r w:rsidR="000B1FEC">
        <w:t xml:space="preserve">  </w:t>
      </w:r>
    </w:p>
    <w:p w14:paraId="12349A1C" w14:textId="4EBAF5AC" w:rsidR="004C58C6" w:rsidRDefault="00D00224" w:rsidP="004C58C6">
      <w:pPr>
        <w:adjustRightInd w:val="0"/>
        <w:snapToGrid w:val="0"/>
        <w:ind w:left="567" w:firstLine="567"/>
        <w:jc w:val="left"/>
        <w:rPr>
          <w:b/>
          <w:sz w:val="16"/>
          <w:szCs w:val="16"/>
        </w:rPr>
      </w:pPr>
      <w:r>
        <w:rPr>
          <w:rFonts w:hint="eastAsia"/>
        </w:rPr>
        <w:t xml:space="preserve">Read: </w:t>
      </w:r>
      <w:r w:rsidR="005705AE">
        <w:rPr>
          <w:rFonts w:hint="eastAsia"/>
        </w:rPr>
        <w:t xml:space="preserve">Shimmyo, </w:t>
      </w:r>
      <w:r w:rsidR="00AA219B">
        <w:t>Chap</w:t>
      </w:r>
      <w:r w:rsidR="00405357">
        <w:t>.</w:t>
      </w:r>
      <w:r w:rsidR="00AA219B">
        <w:t xml:space="preserve"> 1: “Approaching the Bible”</w:t>
      </w:r>
      <w:r w:rsidR="009D698D">
        <w:t xml:space="preserve"> (</w:t>
      </w:r>
      <w:r w:rsidR="00405357">
        <w:t xml:space="preserve">pp. </w:t>
      </w:r>
      <w:r w:rsidR="009D698D">
        <w:t>13-34)</w:t>
      </w:r>
    </w:p>
    <w:p w14:paraId="7E4B146A" w14:textId="15C3C3A0" w:rsidR="009B24ED" w:rsidRPr="00D97B14" w:rsidRDefault="005705AE" w:rsidP="004C58C6">
      <w:pPr>
        <w:adjustRightInd w:val="0"/>
        <w:snapToGrid w:val="0"/>
        <w:ind w:left="567" w:firstLine="567"/>
        <w:jc w:val="left"/>
        <w:rPr>
          <w:b/>
          <w:sz w:val="16"/>
          <w:szCs w:val="16"/>
        </w:rPr>
      </w:pPr>
      <w:r w:rsidRPr="00D97B14">
        <w:rPr>
          <w:rFonts w:hint="eastAsia"/>
          <w:sz w:val="16"/>
          <w:szCs w:val="16"/>
        </w:rPr>
        <w:t xml:space="preserve">                             </w:t>
      </w:r>
    </w:p>
    <w:p w14:paraId="66865F46" w14:textId="71EB3EA0" w:rsidR="008526D2" w:rsidRDefault="008526D2">
      <w:pPr>
        <w:numPr>
          <w:ilvl w:val="0"/>
          <w:numId w:val="4"/>
        </w:numPr>
        <w:adjustRightInd w:val="0"/>
        <w:snapToGrid w:val="0"/>
        <w:jc w:val="left"/>
      </w:pPr>
      <w:r>
        <w:rPr>
          <w:rFonts w:hint="eastAsia"/>
        </w:rPr>
        <w:t>Faith and Reason</w:t>
      </w:r>
    </w:p>
    <w:p w14:paraId="512FD587" w14:textId="512203B2" w:rsidR="008526D2" w:rsidRPr="0013705F" w:rsidRDefault="0013705F" w:rsidP="00682BC8">
      <w:pPr>
        <w:adjustRightInd w:val="0"/>
        <w:snapToGrid w:val="0"/>
        <w:ind w:left="1134"/>
        <w:jc w:val="left"/>
      </w:pPr>
      <w:r>
        <w:rPr>
          <w:rFonts w:hint="eastAsia"/>
        </w:rPr>
        <w:t xml:space="preserve">Read: Shimmyo, </w:t>
      </w:r>
      <w:r w:rsidR="00AA219B">
        <w:t>Chap</w:t>
      </w:r>
      <w:r w:rsidR="00405357">
        <w:t>.</w:t>
      </w:r>
      <w:r w:rsidR="00AA219B">
        <w:t xml:space="preserve"> 2: </w:t>
      </w:r>
      <w:r>
        <w:t>“</w:t>
      </w:r>
      <w:r>
        <w:rPr>
          <w:rFonts w:hint="eastAsia"/>
        </w:rPr>
        <w:t>Faith and R</w:t>
      </w:r>
      <w:r>
        <w:t>e</w:t>
      </w:r>
      <w:r>
        <w:rPr>
          <w:rFonts w:hint="eastAsia"/>
        </w:rPr>
        <w:t>ason</w:t>
      </w:r>
      <w:r>
        <w:t>”</w:t>
      </w:r>
      <w:r w:rsidR="008A5FCF">
        <w:rPr>
          <w:rFonts w:hint="eastAsia"/>
        </w:rPr>
        <w:t xml:space="preserve"> </w:t>
      </w:r>
      <w:r w:rsidR="009D698D">
        <w:t>(</w:t>
      </w:r>
      <w:r w:rsidR="00405357">
        <w:t xml:space="preserve">pp. </w:t>
      </w:r>
      <w:r w:rsidR="009D698D">
        <w:t>35-49)</w:t>
      </w:r>
    </w:p>
    <w:p w14:paraId="57A42029" w14:textId="77777777" w:rsidR="008526D2" w:rsidRPr="00075E67" w:rsidRDefault="008526D2" w:rsidP="008526D2">
      <w:pPr>
        <w:adjustRightInd w:val="0"/>
        <w:snapToGrid w:val="0"/>
        <w:ind w:left="360"/>
        <w:jc w:val="left"/>
        <w:rPr>
          <w:sz w:val="16"/>
          <w:szCs w:val="16"/>
        </w:rPr>
      </w:pPr>
    </w:p>
    <w:p w14:paraId="22AFD0E3" w14:textId="37DFAA44" w:rsidR="008526D2" w:rsidRDefault="008526D2">
      <w:pPr>
        <w:numPr>
          <w:ilvl w:val="0"/>
          <w:numId w:val="4"/>
        </w:numPr>
        <w:adjustRightInd w:val="0"/>
        <w:snapToGrid w:val="0"/>
        <w:jc w:val="left"/>
      </w:pPr>
      <w:r>
        <w:rPr>
          <w:rFonts w:hint="eastAsia"/>
        </w:rPr>
        <w:t>Two Aspects of Love in God</w:t>
      </w:r>
      <w:r>
        <w:t>’</w:t>
      </w:r>
      <w:r>
        <w:rPr>
          <w:rFonts w:hint="eastAsia"/>
        </w:rPr>
        <w:t>s Heart</w:t>
      </w:r>
    </w:p>
    <w:p w14:paraId="2FA28A22" w14:textId="2A9EE1E1" w:rsidR="008526D2" w:rsidRPr="004B2037" w:rsidRDefault="00AA219B" w:rsidP="004B2037">
      <w:pPr>
        <w:adjustRightInd w:val="0"/>
        <w:snapToGrid w:val="0"/>
        <w:ind w:left="2880" w:hanging="1800"/>
        <w:jc w:val="left"/>
      </w:pPr>
      <w:r>
        <w:t xml:space="preserve"> </w:t>
      </w:r>
      <w:r w:rsidR="004B2037">
        <w:rPr>
          <w:rFonts w:hint="eastAsia"/>
        </w:rPr>
        <w:t xml:space="preserve">Read: Shimmyo, </w:t>
      </w:r>
      <w:r>
        <w:t>Chap</w:t>
      </w:r>
      <w:r w:rsidR="00405357">
        <w:t>.</w:t>
      </w:r>
      <w:r>
        <w:t xml:space="preserve"> 3: </w:t>
      </w:r>
      <w:r w:rsidR="004B2037">
        <w:t>“</w:t>
      </w:r>
      <w:r>
        <w:t xml:space="preserve">God’s Heart: </w:t>
      </w:r>
      <w:r w:rsidR="004B2037">
        <w:rPr>
          <w:rFonts w:hint="eastAsia"/>
        </w:rPr>
        <w:t>Two Aspects of Love</w:t>
      </w:r>
      <w:r>
        <w:t>”</w:t>
      </w:r>
      <w:r w:rsidR="009D698D">
        <w:t xml:space="preserve"> (</w:t>
      </w:r>
      <w:r w:rsidR="00405357">
        <w:t xml:space="preserve">pp. </w:t>
      </w:r>
      <w:r w:rsidR="009D698D">
        <w:t>51-63)</w:t>
      </w:r>
      <w:r w:rsidR="004B2037">
        <w:rPr>
          <w:rFonts w:hint="eastAsia"/>
        </w:rPr>
        <w:t xml:space="preserve"> </w:t>
      </w:r>
    </w:p>
    <w:p w14:paraId="725103A8" w14:textId="77777777" w:rsidR="008526D2" w:rsidRPr="00075E67" w:rsidRDefault="008526D2" w:rsidP="008526D2">
      <w:pPr>
        <w:adjustRightInd w:val="0"/>
        <w:snapToGrid w:val="0"/>
        <w:jc w:val="left"/>
        <w:rPr>
          <w:sz w:val="16"/>
          <w:szCs w:val="16"/>
        </w:rPr>
      </w:pPr>
    </w:p>
    <w:p w14:paraId="215B1FBE" w14:textId="4E72BC54" w:rsidR="00E43CCD" w:rsidRDefault="005043A8">
      <w:pPr>
        <w:numPr>
          <w:ilvl w:val="0"/>
          <w:numId w:val="4"/>
        </w:numPr>
        <w:adjustRightInd w:val="0"/>
        <w:snapToGrid w:val="0"/>
        <w:jc w:val="left"/>
      </w:pPr>
      <w:r>
        <w:rPr>
          <w:rFonts w:hint="eastAsia"/>
        </w:rPr>
        <w:t>God</w:t>
      </w:r>
      <w:r>
        <w:t>’</w:t>
      </w:r>
      <w:r>
        <w:rPr>
          <w:rFonts w:hint="eastAsia"/>
        </w:rPr>
        <w:t>s</w:t>
      </w:r>
      <w:r w:rsidR="00A3573C">
        <w:rPr>
          <w:rFonts w:hint="eastAsia"/>
        </w:rPr>
        <w:t xml:space="preserve"> Dual Characteristics </w:t>
      </w:r>
      <w:r>
        <w:rPr>
          <w:rFonts w:hint="eastAsia"/>
        </w:rPr>
        <w:t>and the World</w:t>
      </w:r>
      <w:r w:rsidR="000B1FEC">
        <w:t xml:space="preserve"> </w:t>
      </w:r>
    </w:p>
    <w:p w14:paraId="323597AF" w14:textId="64BF5216" w:rsidR="00747000" w:rsidRDefault="003333B4" w:rsidP="00AA219B">
      <w:pPr>
        <w:adjustRightInd w:val="0"/>
        <w:snapToGrid w:val="0"/>
        <w:ind w:left="567" w:firstLine="567"/>
        <w:jc w:val="left"/>
      </w:pPr>
      <w:r>
        <w:rPr>
          <w:rFonts w:hint="eastAsia"/>
        </w:rPr>
        <w:lastRenderedPageBreak/>
        <w:t xml:space="preserve">Read: </w:t>
      </w:r>
      <w:r w:rsidR="00747000">
        <w:rPr>
          <w:rFonts w:hint="eastAsia"/>
        </w:rPr>
        <w:t xml:space="preserve">Shimmyo, </w:t>
      </w:r>
      <w:r w:rsidR="00AA219B">
        <w:t>Chap</w:t>
      </w:r>
      <w:r w:rsidR="00405357">
        <w:t>.</w:t>
      </w:r>
      <w:r w:rsidR="00AA219B">
        <w:t xml:space="preserve"> 4: </w:t>
      </w:r>
      <w:r w:rsidR="00747000">
        <w:t>“</w:t>
      </w:r>
      <w:r w:rsidR="00024A1A">
        <w:t>God and the World</w:t>
      </w:r>
      <w:r w:rsidR="00AA219B">
        <w:t>”</w:t>
      </w:r>
      <w:r w:rsidR="00D5626B">
        <w:t xml:space="preserve"> (</w:t>
      </w:r>
      <w:r w:rsidR="00405357">
        <w:t xml:space="preserve">pp. </w:t>
      </w:r>
      <w:r w:rsidR="00D5626B">
        <w:t>65-102)</w:t>
      </w:r>
    </w:p>
    <w:p w14:paraId="4D08DE14" w14:textId="77777777" w:rsidR="00766162" w:rsidRPr="00A0220E" w:rsidRDefault="00766162" w:rsidP="00024A1A">
      <w:pPr>
        <w:adjustRightInd w:val="0"/>
        <w:snapToGrid w:val="0"/>
        <w:jc w:val="left"/>
        <w:rPr>
          <w:sz w:val="16"/>
          <w:szCs w:val="16"/>
        </w:rPr>
      </w:pPr>
    </w:p>
    <w:p w14:paraId="683C865F" w14:textId="37C9557A" w:rsidR="00A81B6C" w:rsidRDefault="00A81B6C" w:rsidP="00DD1240">
      <w:pPr>
        <w:numPr>
          <w:ilvl w:val="0"/>
          <w:numId w:val="4"/>
        </w:numPr>
        <w:adjustRightInd w:val="0"/>
        <w:snapToGrid w:val="0"/>
        <w:jc w:val="left"/>
      </w:pPr>
      <w:r>
        <w:rPr>
          <w:rFonts w:hint="eastAsia"/>
        </w:rPr>
        <w:t>The Trinity</w:t>
      </w:r>
      <w:r w:rsidR="000B1FEC">
        <w:t xml:space="preserve"> </w:t>
      </w:r>
    </w:p>
    <w:p w14:paraId="7BFE6777" w14:textId="3092AA5B" w:rsidR="00976C41" w:rsidRDefault="00997769" w:rsidP="004C58C6">
      <w:pPr>
        <w:adjustRightInd w:val="0"/>
        <w:snapToGrid w:val="0"/>
        <w:ind w:left="567" w:firstLine="567"/>
        <w:jc w:val="left"/>
        <w:rPr>
          <w:sz w:val="16"/>
          <w:szCs w:val="16"/>
        </w:rPr>
      </w:pPr>
      <w:r>
        <w:rPr>
          <w:rFonts w:hint="eastAsia"/>
        </w:rPr>
        <w:t xml:space="preserve">Read: </w:t>
      </w:r>
      <w:r w:rsidR="004578BC">
        <w:rPr>
          <w:rFonts w:hint="eastAsia"/>
        </w:rPr>
        <w:t>Shimmyo,</w:t>
      </w:r>
      <w:r w:rsidR="00AA219B">
        <w:t xml:space="preserve"> Chap</w:t>
      </w:r>
      <w:r w:rsidR="00405357">
        <w:t>.</w:t>
      </w:r>
      <w:r w:rsidR="00AA219B">
        <w:t xml:space="preserve"> 5:</w:t>
      </w:r>
      <w:r w:rsidR="004578BC">
        <w:rPr>
          <w:rFonts w:hint="eastAsia"/>
        </w:rPr>
        <w:t xml:space="preserve"> </w:t>
      </w:r>
      <w:r w:rsidR="004578BC">
        <w:t>“</w:t>
      </w:r>
      <w:r w:rsidR="004578BC">
        <w:rPr>
          <w:rFonts w:hint="eastAsia"/>
        </w:rPr>
        <w:t>The</w:t>
      </w:r>
      <w:r w:rsidR="002F5266">
        <w:t xml:space="preserve"> Trinity</w:t>
      </w:r>
      <w:r w:rsidR="004578BC">
        <w:t>”</w:t>
      </w:r>
      <w:r w:rsidR="00D5626B">
        <w:t xml:space="preserve"> (</w:t>
      </w:r>
      <w:r w:rsidR="00405357">
        <w:t xml:space="preserve">pp. </w:t>
      </w:r>
      <w:r w:rsidR="00D5626B">
        <w:t>103-29)</w:t>
      </w:r>
    </w:p>
    <w:p w14:paraId="303E22BE" w14:textId="77777777" w:rsidR="004C58C6" w:rsidRPr="004C58C6" w:rsidRDefault="004C58C6" w:rsidP="004C58C6">
      <w:pPr>
        <w:adjustRightInd w:val="0"/>
        <w:snapToGrid w:val="0"/>
        <w:ind w:left="567" w:firstLine="567"/>
        <w:jc w:val="left"/>
        <w:rPr>
          <w:sz w:val="16"/>
          <w:szCs w:val="16"/>
        </w:rPr>
      </w:pPr>
    </w:p>
    <w:p w14:paraId="0CB34B5A" w14:textId="723DBBD7" w:rsidR="00976C41" w:rsidRDefault="00A81B6C" w:rsidP="00FF3A72">
      <w:pPr>
        <w:numPr>
          <w:ilvl w:val="0"/>
          <w:numId w:val="4"/>
        </w:numPr>
        <w:adjustRightInd w:val="0"/>
        <w:snapToGrid w:val="0"/>
        <w:jc w:val="left"/>
      </w:pPr>
      <w:r>
        <w:rPr>
          <w:rFonts w:hint="eastAsia"/>
        </w:rPr>
        <w:t>God</w:t>
      </w:r>
      <w:r>
        <w:t>’</w:t>
      </w:r>
      <w:r>
        <w:rPr>
          <w:rFonts w:hint="eastAsia"/>
        </w:rPr>
        <w:t>s Act of Creation</w:t>
      </w:r>
    </w:p>
    <w:p w14:paraId="70802953" w14:textId="2778DF5B" w:rsidR="00F05422" w:rsidRPr="00FF3A72" w:rsidRDefault="00F05422" w:rsidP="00F05422">
      <w:pPr>
        <w:adjustRightInd w:val="0"/>
        <w:snapToGrid w:val="0"/>
        <w:ind w:left="2880" w:hanging="1800"/>
        <w:jc w:val="left"/>
      </w:pPr>
      <w:r>
        <w:rPr>
          <w:rFonts w:hint="eastAsia"/>
        </w:rPr>
        <w:t xml:space="preserve"> R</w:t>
      </w:r>
      <w:r>
        <w:t>e</w:t>
      </w:r>
      <w:r>
        <w:rPr>
          <w:rFonts w:hint="eastAsia"/>
        </w:rPr>
        <w:t>ad: Lee</w:t>
      </w:r>
      <w:r w:rsidR="00DB155F">
        <w:t>,</w:t>
      </w:r>
      <w:r>
        <w:rPr>
          <w:rFonts w:hint="eastAsia"/>
        </w:rPr>
        <w:t xml:space="preserve"> </w:t>
      </w:r>
      <w:r w:rsidR="00BF2794">
        <w:t>“Heart” (</w:t>
      </w:r>
      <w:r w:rsidR="00DB155F">
        <w:t xml:space="preserve">pp. </w:t>
      </w:r>
      <w:r>
        <w:rPr>
          <w:rFonts w:hint="eastAsia"/>
        </w:rPr>
        <w:t>23-25</w:t>
      </w:r>
      <w:r w:rsidR="00BF2794">
        <w:t>)</w:t>
      </w:r>
      <w:r>
        <w:rPr>
          <w:rFonts w:hint="eastAsia"/>
        </w:rPr>
        <w:t xml:space="preserve">, </w:t>
      </w:r>
      <w:r>
        <w:t>“</w:t>
      </w:r>
      <w:r>
        <w:rPr>
          <w:rFonts w:hint="eastAsia"/>
        </w:rPr>
        <w:t>What Is Creativity?</w:t>
      </w:r>
      <w:r>
        <w:t>”</w:t>
      </w:r>
      <w:r w:rsidR="00BF2794">
        <w:t xml:space="preserve"> (pp. 33-34</w:t>
      </w:r>
      <w:r>
        <w:rPr>
          <w:rFonts w:hint="eastAsia"/>
        </w:rPr>
        <w:t xml:space="preserve">), </w:t>
      </w:r>
      <w:r w:rsidR="00FF3A72">
        <w:t>“</w:t>
      </w:r>
      <w:r w:rsidR="00FF3A72">
        <w:rPr>
          <w:rFonts w:hint="eastAsia"/>
        </w:rPr>
        <w:t>Outer Developmental Four Position Foundation</w:t>
      </w:r>
      <w:r w:rsidR="00FF3A72">
        <w:t>”</w:t>
      </w:r>
      <w:r w:rsidR="00BF2794">
        <w:t xml:space="preserve"> (pp. 72-84)</w:t>
      </w:r>
    </w:p>
    <w:p w14:paraId="555E8294" w14:textId="256FC199" w:rsidR="00D91ED5" w:rsidRDefault="006F3F8E" w:rsidP="00D91ED5">
      <w:pPr>
        <w:adjustRightInd w:val="0"/>
        <w:snapToGrid w:val="0"/>
        <w:ind w:left="1134"/>
      </w:pPr>
      <w:r>
        <w:rPr>
          <w:rFonts w:hint="eastAsia"/>
        </w:rPr>
        <w:tab/>
      </w:r>
      <w:r w:rsidR="00EB279A">
        <w:t xml:space="preserve">Read: </w:t>
      </w:r>
      <w:r w:rsidR="00696021">
        <w:rPr>
          <w:rFonts w:hint="eastAsia"/>
        </w:rPr>
        <w:t>Erickson</w:t>
      </w:r>
      <w:r w:rsidR="00DB155F">
        <w:t>,</w:t>
      </w:r>
      <w:r w:rsidR="00696021">
        <w:rPr>
          <w:rFonts w:hint="eastAsia"/>
        </w:rPr>
        <w:t xml:space="preserve"> </w:t>
      </w:r>
      <w:r w:rsidR="004725A6">
        <w:t>“</w:t>
      </w:r>
      <w:r w:rsidR="004725A6">
        <w:rPr>
          <w:rFonts w:hint="eastAsia"/>
        </w:rPr>
        <w:t>God</w:t>
      </w:r>
      <w:r w:rsidR="004725A6">
        <w:t>’</w:t>
      </w:r>
      <w:r w:rsidR="004725A6">
        <w:rPr>
          <w:rFonts w:hint="eastAsia"/>
        </w:rPr>
        <w:t>s Originating Work: Creation</w:t>
      </w:r>
      <w:r w:rsidR="004725A6">
        <w:t>”</w:t>
      </w:r>
      <w:r w:rsidR="00BF2794">
        <w:t xml:space="preserve"> (pp. 133-43)</w:t>
      </w:r>
    </w:p>
    <w:p w14:paraId="25C43B2A" w14:textId="77777777" w:rsidR="00D91ED5" w:rsidRPr="00A0220E" w:rsidRDefault="00D91ED5" w:rsidP="00976C41">
      <w:pPr>
        <w:adjustRightInd w:val="0"/>
        <w:snapToGrid w:val="0"/>
        <w:ind w:left="360"/>
        <w:jc w:val="left"/>
        <w:rPr>
          <w:sz w:val="16"/>
          <w:szCs w:val="16"/>
        </w:rPr>
      </w:pPr>
    </w:p>
    <w:p w14:paraId="7D2A388A" w14:textId="3CBE524B" w:rsidR="00F05422" w:rsidRPr="00F05422" w:rsidRDefault="00A81B6C" w:rsidP="00F05422">
      <w:pPr>
        <w:numPr>
          <w:ilvl w:val="0"/>
          <w:numId w:val="4"/>
        </w:numPr>
        <w:adjustRightInd w:val="0"/>
        <w:snapToGrid w:val="0"/>
        <w:jc w:val="left"/>
      </w:pPr>
      <w:r>
        <w:rPr>
          <w:rFonts w:hint="eastAsia"/>
        </w:rPr>
        <w:t>The Suffering of God</w:t>
      </w:r>
    </w:p>
    <w:p w14:paraId="51B21337" w14:textId="0612DC68" w:rsidR="00F05422" w:rsidRPr="00F05422" w:rsidRDefault="00F05422" w:rsidP="00F05422">
      <w:pPr>
        <w:adjustRightInd w:val="0"/>
        <w:snapToGrid w:val="0"/>
        <w:ind w:left="2880" w:hanging="1800"/>
        <w:jc w:val="left"/>
      </w:pPr>
      <w:r>
        <w:rPr>
          <w:rFonts w:hint="eastAsia"/>
        </w:rPr>
        <w:t xml:space="preserve"> R</w:t>
      </w:r>
      <w:r>
        <w:t>e</w:t>
      </w:r>
      <w:r>
        <w:rPr>
          <w:rFonts w:hint="eastAsia"/>
        </w:rPr>
        <w:t xml:space="preserve">ad: Shimmyo, </w:t>
      </w:r>
      <w:r w:rsidR="00AA219B">
        <w:t>Chap</w:t>
      </w:r>
      <w:r w:rsidR="00405357">
        <w:t>.</w:t>
      </w:r>
      <w:r w:rsidR="00AA219B">
        <w:t xml:space="preserve"> 6: </w:t>
      </w:r>
      <w:r>
        <w:t>“</w:t>
      </w:r>
      <w:r w:rsidR="00AA219B">
        <w:t>The Suffering of God”</w:t>
      </w:r>
      <w:r w:rsidR="00D5626B">
        <w:t xml:space="preserve"> (</w:t>
      </w:r>
      <w:r w:rsidR="00405357">
        <w:t xml:space="preserve">pp. </w:t>
      </w:r>
      <w:r w:rsidR="00D5626B">
        <w:t>131-69)</w:t>
      </w:r>
    </w:p>
    <w:p w14:paraId="7A4CBBDA" w14:textId="77777777" w:rsidR="004C58C6" w:rsidRPr="004C58C6" w:rsidRDefault="004C58C6" w:rsidP="004C58C6">
      <w:pPr>
        <w:adjustRightInd w:val="0"/>
        <w:snapToGrid w:val="0"/>
        <w:ind w:left="360"/>
        <w:jc w:val="left"/>
        <w:rPr>
          <w:sz w:val="16"/>
          <w:szCs w:val="16"/>
        </w:rPr>
      </w:pPr>
    </w:p>
    <w:p w14:paraId="3ACDC161" w14:textId="77777777" w:rsidR="00A81B6C" w:rsidRDefault="00210021">
      <w:pPr>
        <w:numPr>
          <w:ilvl w:val="0"/>
          <w:numId w:val="4"/>
        </w:numPr>
        <w:adjustRightInd w:val="0"/>
        <w:snapToGrid w:val="0"/>
        <w:jc w:val="left"/>
      </w:pPr>
      <w:r>
        <w:rPr>
          <w:rFonts w:hint="eastAsia"/>
        </w:rPr>
        <w:t>The Human Fall</w:t>
      </w:r>
    </w:p>
    <w:p w14:paraId="02807571" w14:textId="3D9BE230" w:rsidR="00DB5006" w:rsidRDefault="00DB5006" w:rsidP="007C35D7">
      <w:pPr>
        <w:adjustRightInd w:val="0"/>
        <w:snapToGrid w:val="0"/>
        <w:ind w:left="567" w:firstLine="567"/>
        <w:jc w:val="left"/>
      </w:pPr>
      <w:r>
        <w:rPr>
          <w:rFonts w:hint="eastAsia"/>
        </w:rPr>
        <w:t>Read:</w:t>
      </w:r>
      <w:r w:rsidR="00AB33CE">
        <w:tab/>
        <w:t xml:space="preserve"> Shimmyo</w:t>
      </w:r>
      <w:r w:rsidR="00E83998">
        <w:t xml:space="preserve">, </w:t>
      </w:r>
      <w:r w:rsidR="00AA219B">
        <w:t>Chap</w:t>
      </w:r>
      <w:r w:rsidR="00405357">
        <w:t>.</w:t>
      </w:r>
      <w:r w:rsidR="00AA219B">
        <w:t xml:space="preserve"> 7: </w:t>
      </w:r>
      <w:r w:rsidR="00E83998">
        <w:t>“The Fall”</w:t>
      </w:r>
      <w:r w:rsidR="00A849A8">
        <w:rPr>
          <w:rFonts w:hint="eastAsia"/>
        </w:rPr>
        <w:t xml:space="preserve"> </w:t>
      </w:r>
      <w:r w:rsidR="00D5626B">
        <w:t>(</w:t>
      </w:r>
      <w:r w:rsidR="00405357">
        <w:t xml:space="preserve">pp. </w:t>
      </w:r>
      <w:r w:rsidR="00D5626B">
        <w:t>171-227)</w:t>
      </w:r>
      <w:r>
        <w:rPr>
          <w:rFonts w:hint="eastAsia"/>
        </w:rPr>
        <w:tab/>
        <w:t xml:space="preserve">  </w:t>
      </w:r>
    </w:p>
    <w:p w14:paraId="1526234E" w14:textId="77777777" w:rsidR="00E449A5" w:rsidRPr="00A0220E" w:rsidRDefault="00E449A5" w:rsidP="00DB5006">
      <w:pPr>
        <w:adjustRightInd w:val="0"/>
        <w:snapToGrid w:val="0"/>
        <w:ind w:left="567" w:firstLine="567"/>
        <w:jc w:val="left"/>
        <w:rPr>
          <w:sz w:val="16"/>
          <w:szCs w:val="16"/>
        </w:rPr>
      </w:pPr>
    </w:p>
    <w:p w14:paraId="7325241A" w14:textId="6422600E" w:rsidR="00A81B6C" w:rsidRDefault="00A81B6C">
      <w:pPr>
        <w:numPr>
          <w:ilvl w:val="0"/>
          <w:numId w:val="4"/>
        </w:numPr>
        <w:adjustRightInd w:val="0"/>
        <w:snapToGrid w:val="0"/>
        <w:jc w:val="left"/>
      </w:pPr>
      <w:r>
        <w:rPr>
          <w:rFonts w:hint="eastAsia"/>
        </w:rPr>
        <w:t xml:space="preserve">The </w:t>
      </w:r>
      <w:r w:rsidR="00210021">
        <w:rPr>
          <w:rFonts w:hint="eastAsia"/>
        </w:rPr>
        <w:t>Problem of Evil</w:t>
      </w:r>
      <w:r w:rsidR="004C2359">
        <w:t>: Theodicy</w:t>
      </w:r>
    </w:p>
    <w:p w14:paraId="217FED01" w14:textId="36BE134C" w:rsidR="004578BC" w:rsidRDefault="000922EA" w:rsidP="004C58C6">
      <w:pPr>
        <w:adjustRightInd w:val="0"/>
        <w:snapToGrid w:val="0"/>
        <w:ind w:left="360"/>
        <w:jc w:val="left"/>
        <w:rPr>
          <w:sz w:val="16"/>
          <w:szCs w:val="16"/>
        </w:rPr>
      </w:pPr>
      <w:r>
        <w:rPr>
          <w:rFonts w:hint="eastAsia"/>
        </w:rPr>
        <w:tab/>
      </w:r>
      <w:r>
        <w:rPr>
          <w:rFonts w:hint="eastAsia"/>
        </w:rPr>
        <w:tab/>
        <w:t xml:space="preserve">Read: </w:t>
      </w:r>
      <w:r w:rsidR="00E83998">
        <w:t xml:space="preserve">Shimmyo, </w:t>
      </w:r>
      <w:r w:rsidR="009D698D">
        <w:t>Chap</w:t>
      </w:r>
      <w:r w:rsidR="00405357">
        <w:t>.</w:t>
      </w:r>
      <w:r w:rsidR="009D698D">
        <w:t xml:space="preserve"> 8: </w:t>
      </w:r>
      <w:r w:rsidR="00E83998">
        <w:t>“The Problem of Evil”</w:t>
      </w:r>
      <w:r w:rsidR="00A849A8">
        <w:rPr>
          <w:rFonts w:hint="eastAsia"/>
        </w:rPr>
        <w:t xml:space="preserve"> </w:t>
      </w:r>
      <w:r w:rsidR="00D5626B">
        <w:t>(</w:t>
      </w:r>
      <w:r w:rsidR="00405357">
        <w:t xml:space="preserve">pp. </w:t>
      </w:r>
      <w:r w:rsidR="00D5626B">
        <w:t>229-66)</w:t>
      </w:r>
    </w:p>
    <w:p w14:paraId="6478C72F" w14:textId="77777777" w:rsidR="004C58C6" w:rsidRPr="004C58C6" w:rsidRDefault="004C58C6" w:rsidP="004C58C6">
      <w:pPr>
        <w:adjustRightInd w:val="0"/>
        <w:snapToGrid w:val="0"/>
        <w:ind w:left="360"/>
        <w:jc w:val="left"/>
        <w:rPr>
          <w:sz w:val="16"/>
          <w:szCs w:val="16"/>
        </w:rPr>
      </w:pPr>
    </w:p>
    <w:p w14:paraId="43B3F72F" w14:textId="77777777" w:rsidR="00F43A62" w:rsidRDefault="00A81B6C" w:rsidP="00F43A62">
      <w:pPr>
        <w:numPr>
          <w:ilvl w:val="0"/>
          <w:numId w:val="4"/>
        </w:numPr>
        <w:adjustRightInd w:val="0"/>
        <w:snapToGrid w:val="0"/>
        <w:jc w:val="left"/>
      </w:pPr>
      <w:r>
        <w:rPr>
          <w:rFonts w:hint="eastAsia"/>
        </w:rPr>
        <w:t>Who Is Jesus?</w:t>
      </w:r>
    </w:p>
    <w:p w14:paraId="6A1EAC46" w14:textId="6ED4D2BF" w:rsidR="00F43A62" w:rsidRDefault="00F43A62" w:rsidP="00F43A62">
      <w:pPr>
        <w:adjustRightInd w:val="0"/>
        <w:snapToGrid w:val="0"/>
        <w:ind w:left="360"/>
        <w:jc w:val="left"/>
      </w:pPr>
      <w:r>
        <w:rPr>
          <w:rFonts w:hint="eastAsia"/>
        </w:rPr>
        <w:tab/>
      </w:r>
      <w:r>
        <w:rPr>
          <w:rFonts w:hint="eastAsia"/>
        </w:rPr>
        <w:tab/>
        <w:t xml:space="preserve">Read: Shimmyo, </w:t>
      </w:r>
      <w:r w:rsidR="009D698D">
        <w:t>Chap</w:t>
      </w:r>
      <w:r w:rsidR="00405357">
        <w:t>.</w:t>
      </w:r>
      <w:r w:rsidR="009D698D">
        <w:t xml:space="preserve"> 9: </w:t>
      </w:r>
      <w:r>
        <w:t>“</w:t>
      </w:r>
      <w:r>
        <w:rPr>
          <w:rFonts w:hint="eastAsia"/>
        </w:rPr>
        <w:t>Christology</w:t>
      </w:r>
      <w:r w:rsidR="00323DBB">
        <w:t>”</w:t>
      </w:r>
      <w:r w:rsidR="00D5626B">
        <w:t xml:space="preserve"> (</w:t>
      </w:r>
      <w:r w:rsidR="00405357">
        <w:t xml:space="preserve">pp. </w:t>
      </w:r>
      <w:r w:rsidR="00D5626B">
        <w:t>267-93)</w:t>
      </w:r>
      <w:r w:rsidR="00A849A8">
        <w:rPr>
          <w:rFonts w:hint="eastAsia"/>
        </w:rPr>
        <w:t xml:space="preserve"> </w:t>
      </w:r>
    </w:p>
    <w:p w14:paraId="38E81D90" w14:textId="77777777" w:rsidR="00FC4C60" w:rsidRPr="00A0220E" w:rsidRDefault="00FC4C60" w:rsidP="00976C41">
      <w:pPr>
        <w:adjustRightInd w:val="0"/>
        <w:snapToGrid w:val="0"/>
        <w:ind w:left="360"/>
        <w:jc w:val="left"/>
        <w:rPr>
          <w:sz w:val="16"/>
          <w:szCs w:val="16"/>
        </w:rPr>
      </w:pPr>
    </w:p>
    <w:p w14:paraId="3BC2DCA1" w14:textId="77777777" w:rsidR="00A81B6C" w:rsidRDefault="00A81B6C">
      <w:pPr>
        <w:numPr>
          <w:ilvl w:val="0"/>
          <w:numId w:val="4"/>
        </w:numPr>
        <w:adjustRightInd w:val="0"/>
        <w:snapToGrid w:val="0"/>
        <w:jc w:val="left"/>
      </w:pPr>
      <w:r>
        <w:rPr>
          <w:rFonts w:hint="eastAsia"/>
        </w:rPr>
        <w:t>The Mission of Jesus</w:t>
      </w:r>
    </w:p>
    <w:p w14:paraId="3D96D29F" w14:textId="57D3E37A" w:rsidR="00AD0135" w:rsidRDefault="00AD0135" w:rsidP="00AD0135">
      <w:pPr>
        <w:adjustRightInd w:val="0"/>
        <w:snapToGrid w:val="0"/>
        <w:ind w:left="360"/>
        <w:jc w:val="left"/>
      </w:pPr>
      <w:r>
        <w:rPr>
          <w:rFonts w:hint="eastAsia"/>
        </w:rPr>
        <w:tab/>
      </w:r>
      <w:r>
        <w:rPr>
          <w:rFonts w:hint="eastAsia"/>
        </w:rPr>
        <w:tab/>
        <w:t>Read:</w:t>
      </w:r>
      <w:r w:rsidR="00AB33CE">
        <w:tab/>
        <w:t xml:space="preserve"> Shimmyo</w:t>
      </w:r>
      <w:r w:rsidR="002F1330">
        <w:rPr>
          <w:rFonts w:hint="eastAsia"/>
        </w:rPr>
        <w:t xml:space="preserve">, </w:t>
      </w:r>
      <w:r w:rsidR="009D698D">
        <w:t>Chap</w:t>
      </w:r>
      <w:r w:rsidR="00405357">
        <w:t>.</w:t>
      </w:r>
      <w:r w:rsidR="009D698D">
        <w:t xml:space="preserve"> 10: </w:t>
      </w:r>
      <w:r w:rsidR="002F1330">
        <w:t>“</w:t>
      </w:r>
      <w:r w:rsidR="00D41077">
        <w:t>The</w:t>
      </w:r>
      <w:r w:rsidR="002F1330">
        <w:rPr>
          <w:rFonts w:hint="eastAsia"/>
        </w:rPr>
        <w:t xml:space="preserve"> Atonement</w:t>
      </w:r>
      <w:r w:rsidR="002F1330">
        <w:t>”</w:t>
      </w:r>
      <w:r w:rsidR="00D5626B">
        <w:t xml:space="preserve"> (</w:t>
      </w:r>
      <w:r w:rsidR="00405357">
        <w:t xml:space="preserve">pp. </w:t>
      </w:r>
      <w:r w:rsidR="00D5626B">
        <w:t>295-323)</w:t>
      </w:r>
    </w:p>
    <w:p w14:paraId="5E1AF833" w14:textId="77777777" w:rsidR="00A8686B" w:rsidRPr="000B3D05" w:rsidRDefault="00AD0135" w:rsidP="00E83998">
      <w:pPr>
        <w:adjustRightInd w:val="0"/>
        <w:snapToGrid w:val="0"/>
        <w:ind w:left="360"/>
        <w:jc w:val="left"/>
        <w:rPr>
          <w:sz w:val="16"/>
          <w:szCs w:val="16"/>
        </w:rPr>
      </w:pPr>
      <w:r>
        <w:rPr>
          <w:rFonts w:hint="eastAsia"/>
        </w:rPr>
        <w:tab/>
      </w:r>
      <w:r>
        <w:rPr>
          <w:rFonts w:hint="eastAsia"/>
        </w:rPr>
        <w:tab/>
        <w:t xml:space="preserve">         </w:t>
      </w:r>
    </w:p>
    <w:p w14:paraId="2474E33B" w14:textId="2C666B64" w:rsidR="00FB7738" w:rsidRDefault="00A81B6C" w:rsidP="00895EB8">
      <w:pPr>
        <w:numPr>
          <w:ilvl w:val="0"/>
          <w:numId w:val="4"/>
        </w:numPr>
        <w:adjustRightInd w:val="0"/>
        <w:snapToGrid w:val="0"/>
        <w:jc w:val="left"/>
      </w:pPr>
      <w:r>
        <w:rPr>
          <w:rFonts w:hint="eastAsia"/>
        </w:rPr>
        <w:t>Providentia</w:t>
      </w:r>
      <w:r w:rsidR="00976C41">
        <w:rPr>
          <w:rFonts w:hint="eastAsia"/>
        </w:rPr>
        <w:t xml:space="preserve">l History </w:t>
      </w:r>
      <w:r w:rsidR="003363F9">
        <w:t>of</w:t>
      </w:r>
      <w:r w:rsidR="00976C41">
        <w:rPr>
          <w:rFonts w:hint="eastAsia"/>
        </w:rPr>
        <w:t xml:space="preserve"> the Last 400 Years</w:t>
      </w:r>
      <w:r w:rsidR="003363F9">
        <w:t xml:space="preserve"> and Beyond</w:t>
      </w:r>
      <w:r w:rsidR="00FB7738">
        <w:rPr>
          <w:rFonts w:hint="eastAsia"/>
        </w:rPr>
        <w:t xml:space="preserve"> </w:t>
      </w:r>
    </w:p>
    <w:p w14:paraId="515899D1" w14:textId="7CBF26C6" w:rsidR="00895EB8" w:rsidRPr="00DD1240" w:rsidRDefault="00895EB8" w:rsidP="00895EB8">
      <w:pPr>
        <w:adjustRightInd w:val="0"/>
        <w:snapToGrid w:val="0"/>
        <w:ind w:left="2880" w:hanging="1800"/>
        <w:jc w:val="left"/>
      </w:pPr>
      <w:r>
        <w:rPr>
          <w:rFonts w:hint="eastAsia"/>
        </w:rPr>
        <w:t xml:space="preserve"> R</w:t>
      </w:r>
      <w:r>
        <w:t>e</w:t>
      </w:r>
      <w:r>
        <w:rPr>
          <w:rFonts w:hint="eastAsia"/>
        </w:rPr>
        <w:t xml:space="preserve">ad: Shimmyo, </w:t>
      </w:r>
      <w:r w:rsidR="009D698D">
        <w:t>Chap</w:t>
      </w:r>
      <w:r w:rsidR="00405357">
        <w:t>.</w:t>
      </w:r>
      <w:r w:rsidR="009D698D">
        <w:t xml:space="preserve"> 11: </w:t>
      </w:r>
      <w:r>
        <w:t>“</w:t>
      </w:r>
      <w:r w:rsidR="00405357">
        <w:t>Providential</w:t>
      </w:r>
      <w:r>
        <w:t xml:space="preserve"> </w:t>
      </w:r>
      <w:r>
        <w:rPr>
          <w:rFonts w:hint="eastAsia"/>
        </w:rPr>
        <w:t>History of Modern Thought</w:t>
      </w:r>
      <w:r>
        <w:t xml:space="preserve">” </w:t>
      </w:r>
      <w:r w:rsidR="00D5626B">
        <w:t>(</w:t>
      </w:r>
      <w:r w:rsidR="00405357">
        <w:t xml:space="preserve">pp. </w:t>
      </w:r>
      <w:r w:rsidR="00D5626B">
        <w:t>325-80)</w:t>
      </w:r>
    </w:p>
    <w:p w14:paraId="333E2461" w14:textId="70329B04" w:rsidR="00FB7738" w:rsidRPr="00DE7900" w:rsidRDefault="00895EB8" w:rsidP="00895EB8">
      <w:pPr>
        <w:tabs>
          <w:tab w:val="left" w:pos="2880"/>
          <w:tab w:val="left" w:pos="2970"/>
          <w:tab w:val="left" w:pos="3150"/>
        </w:tabs>
        <w:adjustRightInd w:val="0"/>
        <w:snapToGrid w:val="0"/>
        <w:jc w:val="left"/>
        <w:rPr>
          <w:sz w:val="16"/>
          <w:szCs w:val="16"/>
        </w:rPr>
      </w:pPr>
      <w:r>
        <w:tab/>
      </w:r>
    </w:p>
    <w:p w14:paraId="000AC0F1" w14:textId="1C089874" w:rsidR="00DD1240" w:rsidRDefault="00DD1240" w:rsidP="008E303F">
      <w:pPr>
        <w:numPr>
          <w:ilvl w:val="0"/>
          <w:numId w:val="4"/>
        </w:numPr>
        <w:tabs>
          <w:tab w:val="left" w:pos="2880"/>
        </w:tabs>
        <w:adjustRightInd w:val="0"/>
        <w:snapToGrid w:val="0"/>
        <w:jc w:val="left"/>
      </w:pPr>
      <w:r>
        <w:rPr>
          <w:rFonts w:hint="eastAsia"/>
        </w:rPr>
        <w:t>Life after Death</w:t>
      </w:r>
    </w:p>
    <w:p w14:paraId="6C6919EC" w14:textId="35937645" w:rsidR="00DD1240" w:rsidRPr="00DD1240" w:rsidRDefault="008E303F" w:rsidP="008E303F">
      <w:pPr>
        <w:adjustRightInd w:val="0"/>
        <w:snapToGrid w:val="0"/>
        <w:ind w:left="2880" w:hanging="1800"/>
        <w:jc w:val="left"/>
      </w:pPr>
      <w:r>
        <w:rPr>
          <w:rFonts w:hint="eastAsia"/>
        </w:rPr>
        <w:t xml:space="preserve"> </w:t>
      </w:r>
      <w:bookmarkStart w:id="2" w:name="_Hlk168404572"/>
      <w:r w:rsidR="00DD1240">
        <w:rPr>
          <w:rFonts w:hint="eastAsia"/>
        </w:rPr>
        <w:t>R</w:t>
      </w:r>
      <w:r w:rsidR="00DD1240">
        <w:t>e</w:t>
      </w:r>
      <w:r w:rsidR="00DD1240">
        <w:rPr>
          <w:rFonts w:hint="eastAsia"/>
        </w:rPr>
        <w:t xml:space="preserve">ad: </w:t>
      </w:r>
      <w:r w:rsidR="009D698D">
        <w:t>Shimmyo, f</w:t>
      </w:r>
      <w:r w:rsidR="00DD1240">
        <w:rPr>
          <w:rFonts w:hint="eastAsia"/>
        </w:rPr>
        <w:t xml:space="preserve">irst half of </w:t>
      </w:r>
      <w:r w:rsidR="009D698D">
        <w:t>Chap</w:t>
      </w:r>
      <w:r w:rsidR="00405357">
        <w:t>.</w:t>
      </w:r>
      <w:r w:rsidR="009D698D">
        <w:t xml:space="preserve"> 12</w:t>
      </w:r>
      <w:r w:rsidR="004C2359">
        <w:t>:</w:t>
      </w:r>
      <w:r w:rsidR="00DD1240">
        <w:rPr>
          <w:rFonts w:hint="eastAsia"/>
        </w:rPr>
        <w:t xml:space="preserve"> </w:t>
      </w:r>
      <w:r w:rsidR="00DD1240">
        <w:t>“Eschatology</w:t>
      </w:r>
      <w:r w:rsidR="009D698D">
        <w:t>”</w:t>
      </w:r>
      <w:r w:rsidR="00A849A8">
        <w:rPr>
          <w:rFonts w:hint="eastAsia"/>
        </w:rPr>
        <w:t xml:space="preserve"> </w:t>
      </w:r>
      <w:r w:rsidR="00D5626B">
        <w:t>(</w:t>
      </w:r>
      <w:r w:rsidR="00405357">
        <w:t xml:space="preserve">pp. </w:t>
      </w:r>
      <w:r w:rsidR="00D5626B">
        <w:t>381-</w:t>
      </w:r>
      <w:r w:rsidR="00405357">
        <w:t>91</w:t>
      </w:r>
      <w:r w:rsidR="00D5626B">
        <w:t>)</w:t>
      </w:r>
    </w:p>
    <w:bookmarkEnd w:id="2"/>
    <w:p w14:paraId="0595DE01" w14:textId="77777777" w:rsidR="00DD1240" w:rsidRPr="00DD1240" w:rsidRDefault="00DD1240" w:rsidP="00DD1240">
      <w:pPr>
        <w:adjustRightInd w:val="0"/>
        <w:snapToGrid w:val="0"/>
        <w:ind w:left="360"/>
        <w:jc w:val="left"/>
        <w:rPr>
          <w:sz w:val="16"/>
          <w:szCs w:val="16"/>
        </w:rPr>
      </w:pPr>
    </w:p>
    <w:p w14:paraId="794A5784" w14:textId="4A6C2650" w:rsidR="002558C4" w:rsidRDefault="00422B96" w:rsidP="002558C4">
      <w:pPr>
        <w:numPr>
          <w:ilvl w:val="0"/>
          <w:numId w:val="4"/>
        </w:numPr>
        <w:adjustRightInd w:val="0"/>
        <w:snapToGrid w:val="0"/>
        <w:jc w:val="left"/>
      </w:pPr>
      <w:r>
        <w:t>Final Consummation of the World</w:t>
      </w:r>
    </w:p>
    <w:p w14:paraId="340C6A80" w14:textId="5CBE6AA9" w:rsidR="002D3165" w:rsidRDefault="00EB279A" w:rsidP="008E303F">
      <w:pPr>
        <w:adjustRightInd w:val="0"/>
        <w:snapToGrid w:val="0"/>
        <w:ind w:left="2880" w:hanging="1746"/>
        <w:jc w:val="left"/>
        <w:rPr>
          <w:b/>
        </w:rPr>
      </w:pPr>
      <w:r>
        <w:t xml:space="preserve">Read: </w:t>
      </w:r>
      <w:r w:rsidR="009D698D">
        <w:t>Shimmyo, s</w:t>
      </w:r>
      <w:r w:rsidR="00DD1240">
        <w:rPr>
          <w:rFonts w:hint="eastAsia"/>
        </w:rPr>
        <w:t xml:space="preserve">econd half of </w:t>
      </w:r>
      <w:r w:rsidR="009D698D">
        <w:t>Chap</w:t>
      </w:r>
      <w:r w:rsidR="00405357">
        <w:t>.</w:t>
      </w:r>
      <w:r w:rsidR="009D698D">
        <w:t xml:space="preserve"> 12</w:t>
      </w:r>
      <w:r w:rsidR="004C2359">
        <w:t>:</w:t>
      </w:r>
      <w:r w:rsidR="002558C4">
        <w:rPr>
          <w:rFonts w:hint="eastAsia"/>
        </w:rPr>
        <w:t xml:space="preserve"> </w:t>
      </w:r>
      <w:r w:rsidR="002558C4">
        <w:t>“</w:t>
      </w:r>
      <w:bookmarkStart w:id="3" w:name="_Hlk168330875"/>
      <w:r w:rsidR="000E1F8F">
        <w:t>Eschatology</w:t>
      </w:r>
      <w:bookmarkEnd w:id="3"/>
      <w:r w:rsidR="009D698D">
        <w:t>”</w:t>
      </w:r>
      <w:r w:rsidR="00D5626B">
        <w:t xml:space="preserve"> (</w:t>
      </w:r>
      <w:r w:rsidR="00405357">
        <w:t>pp. 391-409</w:t>
      </w:r>
      <w:r w:rsidR="00D5626B">
        <w:t>)</w:t>
      </w:r>
    </w:p>
    <w:p w14:paraId="5B5E7A9A" w14:textId="77777777" w:rsidR="00420405" w:rsidRDefault="00420405" w:rsidP="00914FE6">
      <w:pPr>
        <w:adjustRightInd w:val="0"/>
        <w:snapToGrid w:val="0"/>
        <w:jc w:val="left"/>
      </w:pPr>
    </w:p>
    <w:p w14:paraId="3BE5F51A" w14:textId="77777777" w:rsidR="004C58C6" w:rsidRDefault="005A2464" w:rsidP="006B2827">
      <w:pPr>
        <w:adjustRightInd w:val="0"/>
        <w:snapToGrid w:val="0"/>
        <w:jc w:val="left"/>
        <w:rPr>
          <w:b/>
          <w:sz w:val="16"/>
          <w:szCs w:val="16"/>
        </w:rPr>
      </w:pPr>
      <w:r w:rsidRPr="005A2464">
        <w:rPr>
          <w:rFonts w:hint="eastAsia"/>
          <w:b/>
          <w:u w:val="single"/>
        </w:rPr>
        <w:t>Requirements</w:t>
      </w:r>
      <w:r w:rsidRPr="005A2464">
        <w:rPr>
          <w:rFonts w:hint="eastAsia"/>
          <w:b/>
        </w:rPr>
        <w:t>:</w:t>
      </w:r>
    </w:p>
    <w:p w14:paraId="53578924" w14:textId="4D5E761C" w:rsidR="005A2464" w:rsidRPr="005002A5" w:rsidRDefault="003D50C0" w:rsidP="006B2827">
      <w:pPr>
        <w:adjustRightInd w:val="0"/>
        <w:snapToGrid w:val="0"/>
        <w:jc w:val="left"/>
        <w:rPr>
          <w:b/>
          <w:sz w:val="16"/>
          <w:szCs w:val="16"/>
        </w:rPr>
      </w:pPr>
      <w:r w:rsidRPr="005002A5">
        <w:rPr>
          <w:b/>
          <w:sz w:val="16"/>
          <w:szCs w:val="16"/>
        </w:rPr>
        <w:tab/>
      </w:r>
      <w:r w:rsidRPr="005002A5">
        <w:rPr>
          <w:rFonts w:hint="eastAsia"/>
          <w:b/>
          <w:sz w:val="16"/>
          <w:szCs w:val="16"/>
        </w:rPr>
        <w:tab/>
      </w:r>
      <w:r w:rsidRPr="005002A5">
        <w:rPr>
          <w:rFonts w:hint="eastAsia"/>
          <w:b/>
          <w:sz w:val="16"/>
          <w:szCs w:val="16"/>
        </w:rPr>
        <w:tab/>
      </w:r>
      <w:r w:rsidRPr="005002A5">
        <w:rPr>
          <w:rFonts w:hint="eastAsia"/>
          <w:b/>
          <w:sz w:val="16"/>
          <w:szCs w:val="16"/>
        </w:rPr>
        <w:tab/>
      </w:r>
      <w:r w:rsidRPr="005002A5">
        <w:rPr>
          <w:rFonts w:hint="eastAsia"/>
          <w:b/>
          <w:sz w:val="16"/>
          <w:szCs w:val="16"/>
        </w:rPr>
        <w:tab/>
      </w:r>
      <w:r w:rsidRPr="005002A5">
        <w:rPr>
          <w:rFonts w:hint="eastAsia"/>
          <w:sz w:val="16"/>
          <w:szCs w:val="16"/>
        </w:rPr>
        <w:tab/>
      </w:r>
      <w:r w:rsidRPr="005002A5">
        <w:rPr>
          <w:rFonts w:hint="eastAsia"/>
          <w:sz w:val="16"/>
          <w:szCs w:val="16"/>
        </w:rPr>
        <w:tab/>
      </w:r>
      <w:r w:rsidRPr="005002A5">
        <w:rPr>
          <w:rFonts w:hint="eastAsia"/>
          <w:sz w:val="16"/>
          <w:szCs w:val="16"/>
        </w:rPr>
        <w:tab/>
      </w:r>
      <w:r w:rsidR="00900E3A" w:rsidRPr="005002A5">
        <w:rPr>
          <w:rFonts w:hint="eastAsia"/>
          <w:sz w:val="16"/>
          <w:szCs w:val="16"/>
        </w:rPr>
        <w:t xml:space="preserve"> </w:t>
      </w:r>
      <w:r w:rsidR="00914FE6" w:rsidRPr="005002A5">
        <w:rPr>
          <w:rFonts w:hint="eastAsia"/>
          <w:sz w:val="16"/>
          <w:szCs w:val="16"/>
        </w:rPr>
        <w:tab/>
      </w:r>
      <w:r w:rsidR="00914FE6" w:rsidRPr="005002A5">
        <w:rPr>
          <w:rFonts w:hint="eastAsia"/>
          <w:sz w:val="16"/>
          <w:szCs w:val="16"/>
        </w:rPr>
        <w:tab/>
      </w:r>
      <w:r w:rsidR="00914FE6" w:rsidRPr="005002A5">
        <w:rPr>
          <w:rFonts w:hint="eastAsia"/>
          <w:sz w:val="16"/>
          <w:szCs w:val="16"/>
        </w:rPr>
        <w:tab/>
      </w:r>
    </w:p>
    <w:p w14:paraId="663C6E14" w14:textId="7A12F181" w:rsidR="00442D7C" w:rsidRDefault="00E524F4" w:rsidP="00442D7C">
      <w:pPr>
        <w:numPr>
          <w:ilvl w:val="0"/>
          <w:numId w:val="12"/>
        </w:numPr>
        <w:adjustRightInd w:val="0"/>
        <w:snapToGrid w:val="0"/>
        <w:jc w:val="left"/>
        <w:rPr>
          <w:szCs w:val="24"/>
        </w:rPr>
      </w:pPr>
      <w:r>
        <w:rPr>
          <w:szCs w:val="24"/>
        </w:rPr>
        <w:t xml:space="preserve">Watch the weekly </w:t>
      </w:r>
      <w:r w:rsidR="00534EB1">
        <w:rPr>
          <w:szCs w:val="24"/>
        </w:rPr>
        <w:t>“</w:t>
      </w:r>
      <w:r>
        <w:rPr>
          <w:szCs w:val="24"/>
        </w:rPr>
        <w:t>v</w:t>
      </w:r>
      <w:r w:rsidR="00512706" w:rsidRPr="005002A5">
        <w:rPr>
          <w:szCs w:val="24"/>
        </w:rPr>
        <w:t>ideo lecture</w:t>
      </w:r>
      <w:r w:rsidR="00534EB1">
        <w:rPr>
          <w:szCs w:val="24"/>
        </w:rPr>
        <w:t>”</w:t>
      </w:r>
      <w:r w:rsidR="00512706" w:rsidRPr="005002A5">
        <w:rPr>
          <w:szCs w:val="24"/>
        </w:rPr>
        <w:t xml:space="preserve"> </w:t>
      </w:r>
      <w:r>
        <w:rPr>
          <w:szCs w:val="24"/>
        </w:rPr>
        <w:t xml:space="preserve">on </w:t>
      </w:r>
      <w:r w:rsidR="00512706" w:rsidRPr="005002A5">
        <w:rPr>
          <w:szCs w:val="24"/>
        </w:rPr>
        <w:t>Monday</w:t>
      </w:r>
      <w:r w:rsidR="00534EB1">
        <w:rPr>
          <w:szCs w:val="24"/>
        </w:rPr>
        <w:t xml:space="preserve"> or as soon as possible</w:t>
      </w:r>
      <w:r w:rsidR="001F54A9">
        <w:rPr>
          <w:szCs w:val="24"/>
        </w:rPr>
        <w:t xml:space="preserve"> during the week</w:t>
      </w:r>
      <w:r w:rsidR="00512706" w:rsidRPr="005002A5">
        <w:rPr>
          <w:szCs w:val="24"/>
        </w:rPr>
        <w:t>.</w:t>
      </w:r>
    </w:p>
    <w:p w14:paraId="1B10C1C7" w14:textId="3AEE5493" w:rsidR="00306EF6" w:rsidRPr="005002A5" w:rsidRDefault="00306EF6" w:rsidP="00442D7C">
      <w:pPr>
        <w:numPr>
          <w:ilvl w:val="0"/>
          <w:numId w:val="12"/>
        </w:numPr>
        <w:adjustRightInd w:val="0"/>
        <w:snapToGrid w:val="0"/>
        <w:jc w:val="left"/>
        <w:rPr>
          <w:szCs w:val="24"/>
        </w:rPr>
      </w:pPr>
      <w:r>
        <w:rPr>
          <w:szCs w:val="24"/>
        </w:rPr>
        <w:t>Read the weekly required reading(s).</w:t>
      </w:r>
    </w:p>
    <w:p w14:paraId="709B953C" w14:textId="11B1A065" w:rsidR="00C972F5" w:rsidRPr="00512706" w:rsidRDefault="00306EF6" w:rsidP="00512706">
      <w:pPr>
        <w:numPr>
          <w:ilvl w:val="0"/>
          <w:numId w:val="12"/>
        </w:numPr>
        <w:adjustRightInd w:val="0"/>
        <w:snapToGrid w:val="0"/>
        <w:jc w:val="left"/>
      </w:pPr>
      <w:r>
        <w:t>Submit the “</w:t>
      </w:r>
      <w:r w:rsidR="00D70993">
        <w:rPr>
          <w:rFonts w:hint="eastAsia"/>
        </w:rPr>
        <w:t>W</w:t>
      </w:r>
      <w:r w:rsidR="0068301B">
        <w:t xml:space="preserve">eekly </w:t>
      </w:r>
      <w:r w:rsidR="00D70993">
        <w:rPr>
          <w:rFonts w:hint="eastAsia"/>
        </w:rPr>
        <w:t>A</w:t>
      </w:r>
      <w:r w:rsidR="0068301B">
        <w:t>ssignment</w:t>
      </w:r>
      <w:r>
        <w:t>”</w:t>
      </w:r>
      <w:r w:rsidR="00512706">
        <w:t xml:space="preserve"> by </w:t>
      </w:r>
      <w:r w:rsidR="000F1535">
        <w:t>S</w:t>
      </w:r>
      <w:r w:rsidR="001246A2">
        <w:t>unday</w:t>
      </w:r>
      <w:r w:rsidR="000F1535">
        <w:t xml:space="preserve"> </w:t>
      </w:r>
      <w:r w:rsidR="00512706">
        <w:t>night.</w:t>
      </w:r>
    </w:p>
    <w:p w14:paraId="1BB90933" w14:textId="5CFA4711" w:rsidR="00C972F5" w:rsidRPr="00512706" w:rsidRDefault="00512706" w:rsidP="00C972F5">
      <w:pPr>
        <w:numPr>
          <w:ilvl w:val="0"/>
          <w:numId w:val="12"/>
        </w:numPr>
        <w:adjustRightInd w:val="0"/>
        <w:snapToGrid w:val="0"/>
        <w:jc w:val="left"/>
      </w:pPr>
      <w:r>
        <w:t>P</w:t>
      </w:r>
      <w:r w:rsidR="0068301B">
        <w:t>articipat</w:t>
      </w:r>
      <w:r w:rsidR="00D73CB7">
        <w:t>e</w:t>
      </w:r>
      <w:r>
        <w:t xml:space="preserve"> </w:t>
      </w:r>
      <w:r w:rsidR="00DB5626">
        <w:t>in</w:t>
      </w:r>
      <w:r>
        <w:t xml:space="preserve"> the </w:t>
      </w:r>
      <w:r w:rsidR="00306EF6">
        <w:t>weekly “</w:t>
      </w:r>
      <w:r w:rsidR="00D70993">
        <w:rPr>
          <w:rFonts w:hint="eastAsia"/>
        </w:rPr>
        <w:t>D</w:t>
      </w:r>
      <w:r>
        <w:t xml:space="preserve">iscussion </w:t>
      </w:r>
      <w:r w:rsidR="00D70993">
        <w:rPr>
          <w:rFonts w:hint="eastAsia"/>
        </w:rPr>
        <w:t>F</w:t>
      </w:r>
      <w:r>
        <w:t>orum</w:t>
      </w:r>
      <w:r w:rsidR="00306EF6">
        <w:t>”</w:t>
      </w:r>
      <w:r>
        <w:t xml:space="preserve"> </w:t>
      </w:r>
      <w:r w:rsidR="00306EF6">
        <w:t>by Sunday night</w:t>
      </w:r>
      <w:r>
        <w:t>.</w:t>
      </w:r>
    </w:p>
    <w:p w14:paraId="34FC9D3D" w14:textId="5B3F593D" w:rsidR="003C36F6" w:rsidRPr="003C36F6" w:rsidRDefault="00534EB1" w:rsidP="00C30EA2">
      <w:pPr>
        <w:numPr>
          <w:ilvl w:val="0"/>
          <w:numId w:val="12"/>
        </w:numPr>
        <w:adjustRightInd w:val="0"/>
        <w:snapToGrid w:val="0"/>
        <w:jc w:val="left"/>
        <w:rPr>
          <w:color w:val="000000" w:themeColor="text1"/>
        </w:rPr>
      </w:pPr>
      <w:r>
        <w:rPr>
          <w:color w:val="000000" w:themeColor="text1"/>
          <w:shd w:val="clear" w:color="auto" w:fill="FFFFFF"/>
        </w:rPr>
        <w:t>Write a t</w:t>
      </w:r>
      <w:r w:rsidR="003C36F6">
        <w:rPr>
          <w:color w:val="000000" w:themeColor="text1"/>
          <w:shd w:val="clear" w:color="auto" w:fill="FFFFFF"/>
        </w:rPr>
        <w:t xml:space="preserve">erm </w:t>
      </w:r>
      <w:r w:rsidR="003C36F6" w:rsidRPr="003C36F6">
        <w:rPr>
          <w:color w:val="000000" w:themeColor="text1"/>
          <w:shd w:val="clear" w:color="auto" w:fill="FFFFFF"/>
        </w:rPr>
        <w:t xml:space="preserve">paper (10 </w:t>
      </w:r>
      <w:r w:rsidR="00706422">
        <w:rPr>
          <w:color w:val="000000" w:themeColor="text1"/>
          <w:shd w:val="clear" w:color="auto" w:fill="FFFFFF"/>
        </w:rPr>
        <w:t xml:space="preserve">to 12 </w:t>
      </w:r>
      <w:r w:rsidR="003C36F6" w:rsidRPr="003C36F6">
        <w:rPr>
          <w:color w:val="000000" w:themeColor="text1"/>
          <w:shd w:val="clear" w:color="auto" w:fill="FFFFFF"/>
        </w:rPr>
        <w:t xml:space="preserve">pages typed, double-spaced) </w:t>
      </w:r>
      <w:r>
        <w:rPr>
          <w:color w:val="000000" w:themeColor="text1"/>
          <w:shd w:val="clear" w:color="auto" w:fill="FFFFFF"/>
        </w:rPr>
        <w:t xml:space="preserve">on a particular </w:t>
      </w:r>
      <w:r w:rsidR="008E0CF5">
        <w:rPr>
          <w:color w:val="000000" w:themeColor="text1"/>
          <w:shd w:val="clear" w:color="auto" w:fill="FFFFFF"/>
        </w:rPr>
        <w:t xml:space="preserve">Unification theological </w:t>
      </w:r>
      <w:r>
        <w:rPr>
          <w:color w:val="000000" w:themeColor="text1"/>
          <w:shd w:val="clear" w:color="auto" w:fill="FFFFFF"/>
        </w:rPr>
        <w:t xml:space="preserve">topic, </w:t>
      </w:r>
      <w:r w:rsidR="003C36F6" w:rsidRPr="003C36F6">
        <w:rPr>
          <w:color w:val="000000" w:themeColor="text1"/>
          <w:shd w:val="clear" w:color="auto" w:fill="FFFFFF"/>
        </w:rPr>
        <w:t>developing your theological expression</w:t>
      </w:r>
      <w:r w:rsidR="00AC6278">
        <w:rPr>
          <w:color w:val="000000" w:themeColor="text1"/>
          <w:shd w:val="clear" w:color="auto" w:fill="FFFFFF"/>
        </w:rPr>
        <w:t xml:space="preserve"> using some of the Christian theological terminology </w:t>
      </w:r>
      <w:r w:rsidR="003C36F6" w:rsidRPr="003C36F6">
        <w:rPr>
          <w:color w:val="000000" w:themeColor="text1"/>
          <w:shd w:val="clear" w:color="auto" w:fill="FFFFFF"/>
        </w:rPr>
        <w:t xml:space="preserve">as a </w:t>
      </w:r>
      <w:proofErr w:type="spellStart"/>
      <w:r w:rsidR="003C36F6" w:rsidRPr="003C36F6">
        <w:rPr>
          <w:color w:val="000000" w:themeColor="text1"/>
          <w:shd w:val="clear" w:color="auto" w:fill="FFFFFF"/>
        </w:rPr>
        <w:t>Unificationist</w:t>
      </w:r>
      <w:proofErr w:type="spellEnd"/>
      <w:r w:rsidR="003C36F6" w:rsidRPr="003C36F6">
        <w:rPr>
          <w:color w:val="000000" w:themeColor="text1"/>
          <w:shd w:val="clear" w:color="auto" w:fill="FFFFFF"/>
        </w:rPr>
        <w:t xml:space="preserve">, so that you may be able to </w:t>
      </w:r>
      <w:r w:rsidR="003C36F6">
        <w:rPr>
          <w:color w:val="000000" w:themeColor="text1"/>
          <w:shd w:val="clear" w:color="auto" w:fill="FFFFFF"/>
        </w:rPr>
        <w:t xml:space="preserve">more effectively </w:t>
      </w:r>
      <w:r w:rsidR="003C36F6" w:rsidRPr="003C36F6">
        <w:rPr>
          <w:color w:val="000000" w:themeColor="text1"/>
          <w:shd w:val="clear" w:color="auto" w:fill="FFFFFF"/>
        </w:rPr>
        <w:t>convey the Unification message on that topic to Christian audiences</w:t>
      </w:r>
      <w:r w:rsidR="00AC6278">
        <w:rPr>
          <w:color w:val="000000" w:themeColor="text1"/>
          <w:shd w:val="clear" w:color="auto" w:fill="FFFFFF"/>
        </w:rPr>
        <w:t>,</w:t>
      </w:r>
      <w:r w:rsidR="003C36F6" w:rsidRPr="003C36F6">
        <w:rPr>
          <w:color w:val="000000" w:themeColor="text1"/>
          <w:shd w:val="clear" w:color="auto" w:fill="FFFFFF"/>
        </w:rPr>
        <w:t xml:space="preserve"> and</w:t>
      </w:r>
      <w:r w:rsidR="00AC6278">
        <w:rPr>
          <w:color w:val="000000" w:themeColor="text1"/>
          <w:shd w:val="clear" w:color="auto" w:fill="FFFFFF"/>
        </w:rPr>
        <w:t>/or</w:t>
      </w:r>
      <w:r w:rsidR="00AE0218">
        <w:rPr>
          <w:color w:val="000000" w:themeColor="text1"/>
          <w:shd w:val="clear" w:color="auto" w:fill="FFFFFF"/>
        </w:rPr>
        <w:t xml:space="preserve"> even</w:t>
      </w:r>
      <w:r w:rsidR="00AC6278">
        <w:rPr>
          <w:color w:val="000000" w:themeColor="text1"/>
          <w:shd w:val="clear" w:color="auto" w:fill="FFFFFF"/>
        </w:rPr>
        <w:t xml:space="preserve"> </w:t>
      </w:r>
      <w:r w:rsidR="006B35E3">
        <w:rPr>
          <w:color w:val="000000" w:themeColor="text1"/>
          <w:shd w:val="clear" w:color="auto" w:fill="FFFFFF"/>
        </w:rPr>
        <w:t xml:space="preserve">be </w:t>
      </w:r>
      <w:r w:rsidR="00AE0218">
        <w:rPr>
          <w:color w:val="000000" w:themeColor="text1"/>
          <w:shd w:val="clear" w:color="auto" w:fill="FFFFFF"/>
        </w:rPr>
        <w:t xml:space="preserve">able to </w:t>
      </w:r>
      <w:r w:rsidR="003C36F6" w:rsidRPr="003C36F6">
        <w:rPr>
          <w:color w:val="000000" w:themeColor="text1"/>
          <w:shd w:val="clear" w:color="auto" w:fill="FFFFFF"/>
        </w:rPr>
        <w:t xml:space="preserve">address </w:t>
      </w:r>
      <w:r w:rsidR="00AE0218">
        <w:rPr>
          <w:color w:val="000000" w:themeColor="text1"/>
          <w:shd w:val="clear" w:color="auto" w:fill="FFFFFF"/>
        </w:rPr>
        <w:t>a</w:t>
      </w:r>
      <w:r w:rsidR="006C3985">
        <w:rPr>
          <w:color w:val="000000" w:themeColor="text1"/>
          <w:shd w:val="clear" w:color="auto" w:fill="FFFFFF"/>
        </w:rPr>
        <w:t>ny</w:t>
      </w:r>
      <w:r w:rsidR="00D73CB7">
        <w:rPr>
          <w:color w:val="000000" w:themeColor="text1"/>
          <w:shd w:val="clear" w:color="auto" w:fill="FFFFFF"/>
        </w:rPr>
        <w:t xml:space="preserve"> difficult</w:t>
      </w:r>
      <w:r w:rsidR="003C36F6" w:rsidRPr="003C36F6">
        <w:rPr>
          <w:color w:val="000000" w:themeColor="text1"/>
          <w:shd w:val="clear" w:color="auto" w:fill="FFFFFF"/>
        </w:rPr>
        <w:t xml:space="preserve"> </w:t>
      </w:r>
      <w:r w:rsidR="00AC6278">
        <w:rPr>
          <w:color w:val="000000" w:themeColor="text1"/>
          <w:shd w:val="clear" w:color="auto" w:fill="FFFFFF"/>
        </w:rPr>
        <w:t>theological issue</w:t>
      </w:r>
      <w:r w:rsidR="003C36F6" w:rsidRPr="003C36F6">
        <w:rPr>
          <w:color w:val="000000" w:themeColor="text1"/>
          <w:shd w:val="clear" w:color="auto" w:fill="FFFFFF"/>
        </w:rPr>
        <w:t xml:space="preserve"> </w:t>
      </w:r>
      <w:r w:rsidR="006C3985">
        <w:rPr>
          <w:color w:val="000000" w:themeColor="text1"/>
          <w:shd w:val="clear" w:color="auto" w:fill="FFFFFF"/>
        </w:rPr>
        <w:t xml:space="preserve">or problem </w:t>
      </w:r>
      <w:r w:rsidR="00D73CB7">
        <w:rPr>
          <w:color w:val="000000" w:themeColor="text1"/>
          <w:shd w:val="clear" w:color="auto" w:fill="FFFFFF"/>
        </w:rPr>
        <w:t>surrounding</w:t>
      </w:r>
      <w:r w:rsidR="00AC6278">
        <w:rPr>
          <w:color w:val="000000" w:themeColor="text1"/>
          <w:shd w:val="clear" w:color="auto" w:fill="FFFFFF"/>
        </w:rPr>
        <w:t xml:space="preserve"> that topic </w:t>
      </w:r>
      <w:r w:rsidR="00AE0218">
        <w:rPr>
          <w:color w:val="000000" w:themeColor="text1"/>
          <w:shd w:val="clear" w:color="auto" w:fill="FFFFFF"/>
        </w:rPr>
        <w:t>that</w:t>
      </w:r>
      <w:r w:rsidR="00AC6278">
        <w:rPr>
          <w:color w:val="000000" w:themeColor="text1"/>
          <w:shd w:val="clear" w:color="auto" w:fill="FFFFFF"/>
        </w:rPr>
        <w:t xml:space="preserve"> </w:t>
      </w:r>
      <w:r w:rsidR="00222095">
        <w:rPr>
          <w:color w:val="000000" w:themeColor="text1"/>
          <w:shd w:val="clear" w:color="auto" w:fill="FFFFFF"/>
        </w:rPr>
        <w:t xml:space="preserve">may not </w:t>
      </w:r>
      <w:r w:rsidR="00AC6278">
        <w:rPr>
          <w:color w:val="000000" w:themeColor="text1"/>
          <w:shd w:val="clear" w:color="auto" w:fill="FFFFFF"/>
        </w:rPr>
        <w:t>ha</w:t>
      </w:r>
      <w:r w:rsidR="00222095">
        <w:rPr>
          <w:color w:val="000000" w:themeColor="text1"/>
          <w:shd w:val="clear" w:color="auto" w:fill="FFFFFF"/>
        </w:rPr>
        <w:t xml:space="preserve">ve </w:t>
      </w:r>
      <w:r w:rsidR="00AE0218">
        <w:rPr>
          <w:color w:val="000000" w:themeColor="text1"/>
          <w:shd w:val="clear" w:color="auto" w:fill="FFFFFF"/>
        </w:rPr>
        <w:t xml:space="preserve">been </w:t>
      </w:r>
      <w:r w:rsidR="006C3985">
        <w:rPr>
          <w:color w:val="000000" w:themeColor="text1"/>
          <w:shd w:val="clear" w:color="auto" w:fill="FFFFFF"/>
        </w:rPr>
        <w:t xml:space="preserve">completely </w:t>
      </w:r>
      <w:r w:rsidR="00D73CB7">
        <w:rPr>
          <w:color w:val="000000" w:themeColor="text1"/>
          <w:shd w:val="clear" w:color="auto" w:fill="FFFFFF"/>
        </w:rPr>
        <w:t>addressed</w:t>
      </w:r>
      <w:r w:rsidR="006C3985">
        <w:rPr>
          <w:color w:val="000000" w:themeColor="text1"/>
          <w:shd w:val="clear" w:color="auto" w:fill="FFFFFF"/>
        </w:rPr>
        <w:t xml:space="preserve"> </w:t>
      </w:r>
      <w:r w:rsidR="00AE0218">
        <w:rPr>
          <w:color w:val="000000" w:themeColor="text1"/>
          <w:shd w:val="clear" w:color="auto" w:fill="FFFFFF"/>
        </w:rPr>
        <w:t>yet i</w:t>
      </w:r>
      <w:r w:rsidR="003C36F6" w:rsidRPr="003C36F6">
        <w:rPr>
          <w:color w:val="000000" w:themeColor="text1"/>
          <w:shd w:val="clear" w:color="auto" w:fill="FFFFFF"/>
        </w:rPr>
        <w:t xml:space="preserve">n the Christian tradition. (If you are not a </w:t>
      </w:r>
      <w:proofErr w:type="spellStart"/>
      <w:r w:rsidR="003C36F6" w:rsidRPr="003C36F6">
        <w:rPr>
          <w:color w:val="000000" w:themeColor="text1"/>
          <w:shd w:val="clear" w:color="auto" w:fill="FFFFFF"/>
        </w:rPr>
        <w:t>Unificationist</w:t>
      </w:r>
      <w:proofErr w:type="spellEnd"/>
      <w:r w:rsidR="003C36F6" w:rsidRPr="003C36F6">
        <w:rPr>
          <w:color w:val="000000" w:themeColor="text1"/>
          <w:shd w:val="clear" w:color="auto" w:fill="FFFFFF"/>
        </w:rPr>
        <w:t xml:space="preserve">, you may choose to write a </w:t>
      </w:r>
      <w:r w:rsidR="00AE0218">
        <w:rPr>
          <w:color w:val="000000" w:themeColor="text1"/>
          <w:shd w:val="clear" w:color="auto" w:fill="FFFFFF"/>
        </w:rPr>
        <w:t xml:space="preserve">term </w:t>
      </w:r>
      <w:r w:rsidR="003C36F6" w:rsidRPr="003C36F6">
        <w:rPr>
          <w:color w:val="000000" w:themeColor="text1"/>
          <w:shd w:val="clear" w:color="auto" w:fill="FFFFFF"/>
        </w:rPr>
        <w:t xml:space="preserve">paper developing your own effective way of conveying your faith tradition on a particular topic to Unification audiences, using some of the Unification terminology.) Due by </w:t>
      </w:r>
      <w:r w:rsidR="004A4490">
        <w:rPr>
          <w:color w:val="000000" w:themeColor="text1"/>
          <w:shd w:val="clear" w:color="auto" w:fill="FFFFFF"/>
        </w:rPr>
        <w:t>the end of the semester</w:t>
      </w:r>
      <w:r w:rsidR="003C36F6" w:rsidRPr="003C36F6">
        <w:rPr>
          <w:color w:val="000000" w:themeColor="text1"/>
          <w:shd w:val="clear" w:color="auto" w:fill="FFFFFF"/>
        </w:rPr>
        <w:t>.</w:t>
      </w:r>
    </w:p>
    <w:p w14:paraId="0D0685B2" w14:textId="77777777" w:rsidR="00D44FFA" w:rsidRDefault="00D44FFA" w:rsidP="00C30EA2">
      <w:pPr>
        <w:adjustRightInd w:val="0"/>
        <w:snapToGrid w:val="0"/>
        <w:jc w:val="left"/>
        <w:rPr>
          <w:b/>
          <w:u w:val="single"/>
        </w:rPr>
      </w:pPr>
    </w:p>
    <w:p w14:paraId="259AF14B" w14:textId="79B5D5E2" w:rsidR="001246A2" w:rsidRDefault="001246A2" w:rsidP="00C30EA2">
      <w:pPr>
        <w:adjustRightInd w:val="0"/>
        <w:snapToGrid w:val="0"/>
        <w:jc w:val="left"/>
        <w:rPr>
          <w:sz w:val="16"/>
          <w:szCs w:val="16"/>
        </w:rPr>
      </w:pPr>
      <w:r>
        <w:rPr>
          <w:b/>
          <w:u w:val="single"/>
        </w:rPr>
        <w:lastRenderedPageBreak/>
        <w:t>Evaluation</w:t>
      </w:r>
      <w:r w:rsidR="00C30EA2">
        <w:rPr>
          <w:rFonts w:hint="eastAsia"/>
          <w:b/>
        </w:rPr>
        <w:t>:</w:t>
      </w:r>
      <w:r>
        <w:rPr>
          <w:b/>
        </w:rPr>
        <w:t xml:space="preserve"> </w:t>
      </w:r>
      <w:r w:rsidR="00C30EA2">
        <w:rPr>
          <w:rFonts w:hint="eastAsia"/>
        </w:rPr>
        <w:t xml:space="preserve">The student will be </w:t>
      </w:r>
      <w:r w:rsidR="00FD63DD">
        <w:rPr>
          <w:rFonts w:hint="eastAsia"/>
        </w:rPr>
        <w:t>graded</w:t>
      </w:r>
      <w:r w:rsidR="00C30EA2">
        <w:rPr>
          <w:rFonts w:hint="eastAsia"/>
        </w:rPr>
        <w:t xml:space="preserve"> on the basis of:</w:t>
      </w:r>
    </w:p>
    <w:p w14:paraId="4FDB37E3" w14:textId="77777777" w:rsidR="004C58C6" w:rsidRPr="004C58C6" w:rsidRDefault="004C58C6" w:rsidP="00C30EA2">
      <w:pPr>
        <w:adjustRightInd w:val="0"/>
        <w:snapToGrid w:val="0"/>
        <w:jc w:val="left"/>
        <w:rPr>
          <w:sz w:val="16"/>
          <w:szCs w:val="16"/>
        </w:rPr>
      </w:pPr>
    </w:p>
    <w:p w14:paraId="7C80A24C" w14:textId="06828ECC" w:rsidR="00C30EA2" w:rsidRDefault="00D70993" w:rsidP="00C30EA2">
      <w:pPr>
        <w:numPr>
          <w:ilvl w:val="0"/>
          <w:numId w:val="13"/>
        </w:numPr>
        <w:adjustRightInd w:val="0"/>
        <w:snapToGrid w:val="0"/>
        <w:jc w:val="left"/>
      </w:pPr>
      <w:r>
        <w:t>“</w:t>
      </w:r>
      <w:r w:rsidR="0068301B">
        <w:t xml:space="preserve">Weekly </w:t>
      </w:r>
      <w:r>
        <w:rPr>
          <w:rFonts w:hint="eastAsia"/>
        </w:rPr>
        <w:t>A</w:t>
      </w:r>
      <w:r w:rsidR="0068301B">
        <w:t>ssignment</w:t>
      </w:r>
      <w:r>
        <w:t>”</w:t>
      </w:r>
      <w:r w:rsidR="00B80E5B">
        <w:rPr>
          <w:rFonts w:hint="eastAsia"/>
        </w:rPr>
        <w:t xml:space="preserve"> </w:t>
      </w:r>
      <w:r w:rsidR="00C972F5">
        <w:t>(</w:t>
      </w:r>
      <w:r w:rsidR="00EB3FDC">
        <w:rPr>
          <w:rFonts w:hint="eastAsia"/>
        </w:rPr>
        <w:t>3.4</w:t>
      </w:r>
      <w:r w:rsidR="001F206D">
        <w:t xml:space="preserve"> x </w:t>
      </w:r>
      <w:r w:rsidR="001246A2">
        <w:t>1</w:t>
      </w:r>
      <w:r w:rsidR="00EB3FDC">
        <w:rPr>
          <w:rFonts w:hint="eastAsia"/>
        </w:rPr>
        <w:t>5</w:t>
      </w:r>
      <w:r w:rsidR="00504563">
        <w:t xml:space="preserve"> = </w:t>
      </w:r>
      <w:r w:rsidR="00EB3FDC">
        <w:rPr>
          <w:rFonts w:hint="eastAsia"/>
        </w:rPr>
        <w:t>51</w:t>
      </w:r>
      <w:r w:rsidR="00C30EA2">
        <w:rPr>
          <w:rFonts w:hint="eastAsia"/>
        </w:rPr>
        <w:t>%)</w:t>
      </w:r>
    </w:p>
    <w:p w14:paraId="6DDF27C8" w14:textId="7E9F7DA1" w:rsidR="00C30EA2" w:rsidRDefault="00D70993" w:rsidP="00C972F5">
      <w:pPr>
        <w:numPr>
          <w:ilvl w:val="0"/>
          <w:numId w:val="13"/>
        </w:numPr>
        <w:adjustRightInd w:val="0"/>
        <w:snapToGrid w:val="0"/>
        <w:jc w:val="left"/>
      </w:pPr>
      <w:r>
        <w:rPr>
          <w:rFonts w:hint="eastAsia"/>
        </w:rPr>
        <w:t xml:space="preserve">Weekly </w:t>
      </w:r>
      <w:r>
        <w:t>“</w:t>
      </w:r>
      <w:r w:rsidR="00EB3FDC">
        <w:rPr>
          <w:rFonts w:hint="eastAsia"/>
        </w:rPr>
        <w:t xml:space="preserve">Discussion </w:t>
      </w:r>
      <w:r>
        <w:rPr>
          <w:rFonts w:hint="eastAsia"/>
        </w:rPr>
        <w:t>F</w:t>
      </w:r>
      <w:r w:rsidR="00EB3FDC">
        <w:rPr>
          <w:rFonts w:hint="eastAsia"/>
        </w:rPr>
        <w:t>orum</w:t>
      </w:r>
      <w:r>
        <w:t>”</w:t>
      </w:r>
      <w:r w:rsidR="0068301B">
        <w:t xml:space="preserve"> (</w:t>
      </w:r>
      <w:r w:rsidR="00875AB9">
        <w:t>2</w:t>
      </w:r>
      <w:r w:rsidR="008C6598">
        <w:rPr>
          <w:rFonts w:hint="eastAsia"/>
        </w:rPr>
        <w:t>7</w:t>
      </w:r>
      <w:r w:rsidR="00C972F5">
        <w:t>%</w:t>
      </w:r>
      <w:r w:rsidR="0068301B">
        <w:t>)</w:t>
      </w:r>
    </w:p>
    <w:p w14:paraId="25060C55" w14:textId="69618BF9" w:rsidR="008E06B6" w:rsidRDefault="004A4490" w:rsidP="0068301B">
      <w:pPr>
        <w:numPr>
          <w:ilvl w:val="0"/>
          <w:numId w:val="13"/>
        </w:numPr>
        <w:adjustRightInd w:val="0"/>
        <w:snapToGrid w:val="0"/>
        <w:jc w:val="left"/>
      </w:pPr>
      <w:r>
        <w:t>Term</w:t>
      </w:r>
      <w:r w:rsidR="00426EF8">
        <w:rPr>
          <w:rFonts w:hint="eastAsia"/>
        </w:rPr>
        <w:t xml:space="preserve"> paper </w:t>
      </w:r>
      <w:r w:rsidR="001F206D">
        <w:t>(2</w:t>
      </w:r>
      <w:r w:rsidR="008C6598">
        <w:rPr>
          <w:rFonts w:hint="eastAsia"/>
        </w:rPr>
        <w:t>2</w:t>
      </w:r>
      <w:r w:rsidR="00C30EA2">
        <w:rPr>
          <w:rFonts w:hint="eastAsia"/>
        </w:rPr>
        <w:t>%</w:t>
      </w:r>
      <w:r w:rsidR="00C07805">
        <w:t>)</w:t>
      </w:r>
    </w:p>
    <w:p w14:paraId="7413E946" w14:textId="77777777" w:rsidR="000D2952" w:rsidRDefault="000D2952" w:rsidP="000D2952">
      <w:pPr>
        <w:adjustRightInd w:val="0"/>
        <w:snapToGrid w:val="0"/>
        <w:ind w:left="360"/>
        <w:jc w:val="left"/>
      </w:pPr>
    </w:p>
    <w:p w14:paraId="3AE91ED0" w14:textId="77777777" w:rsidR="000D2952" w:rsidRDefault="000D2952" w:rsidP="000D2952">
      <w:pPr>
        <w:adjustRightInd w:val="0"/>
        <w:snapToGrid w:val="0"/>
        <w:ind w:left="360" w:hanging="360"/>
        <w:jc w:val="left"/>
        <w:rPr>
          <w:b/>
        </w:rPr>
      </w:pPr>
      <w:r w:rsidRPr="000D2952">
        <w:rPr>
          <w:rFonts w:hint="eastAsia"/>
          <w:b/>
          <w:u w:val="single"/>
        </w:rPr>
        <w:t>Grading Rubric</w:t>
      </w:r>
      <w:r>
        <w:rPr>
          <w:rFonts w:hint="eastAsia"/>
          <w:b/>
        </w:rPr>
        <w:t>:</w:t>
      </w:r>
    </w:p>
    <w:p w14:paraId="1C4FD91F" w14:textId="77777777" w:rsidR="000D2952" w:rsidRPr="000D2952" w:rsidRDefault="000D2952" w:rsidP="000D2952">
      <w:pPr>
        <w:adjustRightInd w:val="0"/>
        <w:snapToGrid w:val="0"/>
        <w:jc w:val="left"/>
        <w:rPr>
          <w:sz w:val="16"/>
          <w:szCs w:val="16"/>
        </w:rPr>
      </w:pPr>
    </w:p>
    <w:p w14:paraId="3E493FA5" w14:textId="77777777" w:rsidR="000D2952" w:rsidRDefault="000D2952" w:rsidP="000D2952">
      <w:pPr>
        <w:adjustRightInd w:val="0"/>
        <w:snapToGrid w:val="0"/>
        <w:jc w:val="left"/>
      </w:pPr>
      <w:r>
        <w:rPr>
          <w:rFonts w:hint="eastAsia"/>
        </w:rPr>
        <w:t>In calculating the final grade for the course, letter grades for assignments are converted into the following numerical equivalents, and the total is then converted back to a letter grade:</w:t>
      </w:r>
    </w:p>
    <w:p w14:paraId="1B1B7E6D" w14:textId="77777777" w:rsidR="006851E0" w:rsidRPr="00075E67" w:rsidRDefault="006851E0" w:rsidP="000D2952">
      <w:pPr>
        <w:adjustRightInd w:val="0"/>
        <w:snapToGrid w:val="0"/>
        <w:jc w:val="left"/>
        <w:rPr>
          <w:sz w:val="8"/>
          <w:szCs w:val="8"/>
        </w:rPr>
      </w:pPr>
    </w:p>
    <w:p w14:paraId="08CDDB24" w14:textId="348A214E" w:rsidR="006851E0" w:rsidRPr="00FD63DD" w:rsidRDefault="006851E0" w:rsidP="006851E0">
      <w:pPr>
        <w:ind w:firstLine="567"/>
        <w:rPr>
          <w:szCs w:val="24"/>
        </w:rPr>
      </w:pPr>
      <w:r w:rsidRPr="00FD63DD">
        <w:rPr>
          <w:szCs w:val="24"/>
        </w:rPr>
        <w:t>A        9</w:t>
      </w:r>
      <w:r w:rsidR="00203A19">
        <w:rPr>
          <w:szCs w:val="24"/>
        </w:rPr>
        <w:t xml:space="preserve">4                 </w:t>
      </w:r>
      <w:r w:rsidRPr="00FD63DD">
        <w:rPr>
          <w:szCs w:val="24"/>
        </w:rPr>
        <w:t xml:space="preserve">A-        </w:t>
      </w:r>
      <w:r w:rsidR="00203A19">
        <w:rPr>
          <w:szCs w:val="24"/>
        </w:rPr>
        <w:t>89</w:t>
      </w:r>
      <w:r w:rsidR="00855705">
        <w:rPr>
          <w:szCs w:val="24"/>
        </w:rPr>
        <w:t xml:space="preserve">                 </w:t>
      </w:r>
      <w:r w:rsidRPr="00FD63DD">
        <w:rPr>
          <w:szCs w:val="24"/>
        </w:rPr>
        <w:t>B+      8</w:t>
      </w:r>
      <w:r w:rsidR="00203A19">
        <w:rPr>
          <w:szCs w:val="24"/>
        </w:rPr>
        <w:t>5</w:t>
      </w:r>
      <w:r w:rsidR="00855705">
        <w:rPr>
          <w:szCs w:val="24"/>
        </w:rPr>
        <w:tab/>
      </w:r>
      <w:r w:rsidR="00855705">
        <w:rPr>
          <w:szCs w:val="24"/>
        </w:rPr>
        <w:tab/>
      </w:r>
    </w:p>
    <w:p w14:paraId="5C5CA8C0" w14:textId="638690C6" w:rsidR="006851E0" w:rsidRPr="00FD63DD" w:rsidRDefault="006851E0" w:rsidP="006851E0">
      <w:pPr>
        <w:ind w:firstLine="567"/>
        <w:rPr>
          <w:szCs w:val="24"/>
        </w:rPr>
      </w:pPr>
      <w:r w:rsidRPr="00FD63DD">
        <w:rPr>
          <w:szCs w:val="24"/>
        </w:rPr>
        <w:t xml:space="preserve">B        </w:t>
      </w:r>
      <w:r w:rsidR="00203A19">
        <w:rPr>
          <w:szCs w:val="24"/>
        </w:rPr>
        <w:t>79</w:t>
      </w:r>
      <w:r w:rsidRPr="00FD63DD">
        <w:rPr>
          <w:szCs w:val="24"/>
        </w:rPr>
        <w:t xml:space="preserve">                 B-        7</w:t>
      </w:r>
      <w:r w:rsidR="00203A19">
        <w:rPr>
          <w:szCs w:val="24"/>
        </w:rPr>
        <w:t>5</w:t>
      </w:r>
      <w:r w:rsidRPr="00FD63DD">
        <w:rPr>
          <w:szCs w:val="24"/>
        </w:rPr>
        <w:t xml:space="preserve">             </w:t>
      </w:r>
      <w:r w:rsidR="00203A19">
        <w:rPr>
          <w:szCs w:val="24"/>
        </w:rPr>
        <w:t xml:space="preserve">    </w:t>
      </w:r>
      <w:r w:rsidRPr="00FD63DD">
        <w:rPr>
          <w:szCs w:val="24"/>
        </w:rPr>
        <w:t xml:space="preserve">C+     </w:t>
      </w:r>
      <w:r w:rsidR="00167929">
        <w:rPr>
          <w:szCs w:val="24"/>
        </w:rPr>
        <w:t xml:space="preserve"> </w:t>
      </w:r>
      <w:r w:rsidR="00203A19">
        <w:rPr>
          <w:szCs w:val="24"/>
        </w:rPr>
        <w:t>70</w:t>
      </w:r>
    </w:p>
    <w:p w14:paraId="69C2C230" w14:textId="5E56F2F0" w:rsidR="006851E0" w:rsidRPr="00FD63DD" w:rsidRDefault="006851E0" w:rsidP="006851E0">
      <w:pPr>
        <w:ind w:firstLine="567"/>
        <w:rPr>
          <w:szCs w:val="24"/>
        </w:rPr>
      </w:pPr>
      <w:r w:rsidRPr="00FD63DD">
        <w:rPr>
          <w:szCs w:val="24"/>
        </w:rPr>
        <w:t>C        6</w:t>
      </w:r>
      <w:r w:rsidR="00203A19">
        <w:rPr>
          <w:szCs w:val="24"/>
        </w:rPr>
        <w:t xml:space="preserve">5                 </w:t>
      </w:r>
      <w:r w:rsidRPr="00FD63DD">
        <w:rPr>
          <w:szCs w:val="24"/>
        </w:rPr>
        <w:t>C-        6</w:t>
      </w:r>
      <w:r w:rsidR="00203A19">
        <w:rPr>
          <w:szCs w:val="24"/>
        </w:rPr>
        <w:t xml:space="preserve">0                 </w:t>
      </w:r>
      <w:r w:rsidRPr="00FD63DD">
        <w:rPr>
          <w:szCs w:val="24"/>
        </w:rPr>
        <w:t xml:space="preserve">D+     </w:t>
      </w:r>
      <w:r w:rsidR="003A32F0">
        <w:rPr>
          <w:szCs w:val="24"/>
        </w:rPr>
        <w:t xml:space="preserve"> </w:t>
      </w:r>
      <w:r w:rsidRPr="00FD63DD">
        <w:rPr>
          <w:szCs w:val="24"/>
        </w:rPr>
        <w:t>55</w:t>
      </w:r>
    </w:p>
    <w:p w14:paraId="6FA08F9D" w14:textId="0CF15F61" w:rsidR="006851E0" w:rsidRPr="00FD63DD" w:rsidRDefault="006851E0" w:rsidP="006851E0">
      <w:pPr>
        <w:ind w:firstLine="567"/>
        <w:rPr>
          <w:szCs w:val="24"/>
        </w:rPr>
      </w:pPr>
      <w:r w:rsidRPr="00FD63DD">
        <w:rPr>
          <w:szCs w:val="24"/>
        </w:rPr>
        <w:t>D        5</w:t>
      </w:r>
      <w:r w:rsidR="00203A19">
        <w:rPr>
          <w:szCs w:val="24"/>
        </w:rPr>
        <w:t>1</w:t>
      </w:r>
      <w:r w:rsidRPr="00FD63DD">
        <w:rPr>
          <w:szCs w:val="24"/>
        </w:rPr>
        <w:t xml:space="preserve">                 D-        </w:t>
      </w:r>
      <w:r w:rsidR="00203A19">
        <w:rPr>
          <w:szCs w:val="24"/>
        </w:rPr>
        <w:t>49</w:t>
      </w:r>
      <w:r w:rsidRPr="00FD63DD">
        <w:rPr>
          <w:szCs w:val="24"/>
        </w:rPr>
        <w:t xml:space="preserve">                </w:t>
      </w:r>
      <w:r w:rsidR="00203A19">
        <w:rPr>
          <w:szCs w:val="24"/>
        </w:rPr>
        <w:t xml:space="preserve"> </w:t>
      </w:r>
      <w:r w:rsidRPr="00FD63DD">
        <w:rPr>
          <w:szCs w:val="24"/>
        </w:rPr>
        <w:t xml:space="preserve">F        </w:t>
      </w:r>
      <w:r w:rsidR="003A32F0">
        <w:rPr>
          <w:szCs w:val="24"/>
        </w:rPr>
        <w:t xml:space="preserve">  </w:t>
      </w:r>
      <w:r w:rsidRPr="00FD63DD">
        <w:rPr>
          <w:szCs w:val="24"/>
        </w:rPr>
        <w:t>0</w:t>
      </w:r>
    </w:p>
    <w:p w14:paraId="7DB2749D" w14:textId="77777777" w:rsidR="000D2952" w:rsidRPr="00075E67" w:rsidRDefault="000D2952" w:rsidP="000D2952">
      <w:pPr>
        <w:adjustRightInd w:val="0"/>
        <w:snapToGrid w:val="0"/>
        <w:jc w:val="left"/>
        <w:rPr>
          <w:sz w:val="8"/>
          <w:szCs w:val="8"/>
        </w:rPr>
      </w:pPr>
    </w:p>
    <w:p w14:paraId="4230B188" w14:textId="77777777" w:rsidR="000D2952" w:rsidRDefault="000D2952" w:rsidP="000D2952">
      <w:pPr>
        <w:adjustRightInd w:val="0"/>
        <w:snapToGrid w:val="0"/>
        <w:jc w:val="left"/>
      </w:pPr>
      <w:r>
        <w:rPr>
          <w:rFonts w:hint="eastAsia"/>
        </w:rPr>
        <w:t xml:space="preserve">This scale severely penalizes Fs. </w:t>
      </w:r>
      <w:proofErr w:type="gramStart"/>
      <w:r>
        <w:rPr>
          <w:rFonts w:hint="eastAsia"/>
        </w:rPr>
        <w:t>Therefore</w:t>
      </w:r>
      <w:proofErr w:type="gramEnd"/>
      <w:r>
        <w:rPr>
          <w:rFonts w:hint="eastAsia"/>
        </w:rPr>
        <w:t xml:space="preserve"> it is better to hand in an </w:t>
      </w:r>
      <w:r w:rsidR="006851E0">
        <w:t>incompletely</w:t>
      </w:r>
      <w:r>
        <w:rPr>
          <w:rFonts w:hint="eastAsia"/>
        </w:rPr>
        <w:t xml:space="preserve"> done assignment than not to hand </w:t>
      </w:r>
      <w:r w:rsidR="006851E0">
        <w:rPr>
          <w:rFonts w:hint="eastAsia"/>
        </w:rPr>
        <w:t>anything</w:t>
      </w:r>
      <w:r>
        <w:rPr>
          <w:rFonts w:hint="eastAsia"/>
        </w:rPr>
        <w:t xml:space="preserve"> in at all.</w:t>
      </w:r>
    </w:p>
    <w:p w14:paraId="61178A0B" w14:textId="77777777" w:rsidR="006851E0" w:rsidRPr="00075E67" w:rsidRDefault="006851E0" w:rsidP="000D2952">
      <w:pPr>
        <w:adjustRightInd w:val="0"/>
        <w:snapToGrid w:val="0"/>
        <w:jc w:val="left"/>
        <w:rPr>
          <w:sz w:val="8"/>
          <w:szCs w:val="8"/>
        </w:rPr>
      </w:pPr>
    </w:p>
    <w:p w14:paraId="5F17A774" w14:textId="77777777" w:rsidR="006851E0" w:rsidRDefault="006851E0" w:rsidP="000D2952">
      <w:pPr>
        <w:adjustRightInd w:val="0"/>
        <w:snapToGrid w:val="0"/>
        <w:jc w:val="left"/>
      </w:pPr>
      <w:r>
        <w:rPr>
          <w:rFonts w:hint="eastAsia"/>
        </w:rPr>
        <w:t>In computing the cumulative grade point average (G.P.A.), the following quality point scale is used:</w:t>
      </w:r>
    </w:p>
    <w:p w14:paraId="297FF6B7" w14:textId="77777777" w:rsidR="006851E0" w:rsidRPr="00075E67" w:rsidRDefault="006851E0" w:rsidP="000D2952">
      <w:pPr>
        <w:adjustRightInd w:val="0"/>
        <w:snapToGrid w:val="0"/>
        <w:jc w:val="left"/>
        <w:rPr>
          <w:sz w:val="8"/>
          <w:szCs w:val="8"/>
        </w:rPr>
      </w:pPr>
    </w:p>
    <w:p w14:paraId="2D28A1B3" w14:textId="77777777" w:rsidR="006851E0" w:rsidRPr="00FD63DD" w:rsidRDefault="006851E0" w:rsidP="006851E0">
      <w:pPr>
        <w:ind w:firstLine="567"/>
        <w:rPr>
          <w:szCs w:val="24"/>
        </w:rPr>
      </w:pPr>
      <w:r w:rsidRPr="00FD63DD">
        <w:rPr>
          <w:szCs w:val="24"/>
        </w:rPr>
        <w:t xml:space="preserve">A 4.00 </w:t>
      </w:r>
      <w:r w:rsidRPr="00FD63DD">
        <w:rPr>
          <w:szCs w:val="24"/>
        </w:rPr>
        <w:tab/>
      </w:r>
      <w:r w:rsidRPr="00FD63DD">
        <w:rPr>
          <w:szCs w:val="24"/>
        </w:rPr>
        <w:tab/>
        <w:t xml:space="preserve">A- 3.67 </w:t>
      </w:r>
      <w:r w:rsidRPr="00FD63DD">
        <w:rPr>
          <w:szCs w:val="24"/>
        </w:rPr>
        <w:tab/>
      </w:r>
      <w:r>
        <w:rPr>
          <w:rFonts w:hint="eastAsia"/>
          <w:szCs w:val="24"/>
        </w:rPr>
        <w:tab/>
      </w:r>
      <w:r w:rsidRPr="00FD63DD">
        <w:rPr>
          <w:szCs w:val="24"/>
        </w:rPr>
        <w:t xml:space="preserve">B+ 3.33 </w:t>
      </w:r>
    </w:p>
    <w:p w14:paraId="0AD013FE" w14:textId="77777777" w:rsidR="006851E0" w:rsidRPr="00FD63DD" w:rsidRDefault="006851E0" w:rsidP="006851E0">
      <w:pPr>
        <w:ind w:firstLine="567"/>
        <w:rPr>
          <w:szCs w:val="24"/>
        </w:rPr>
      </w:pPr>
      <w:r w:rsidRPr="00FD63DD">
        <w:rPr>
          <w:szCs w:val="24"/>
        </w:rPr>
        <w:t xml:space="preserve">B 3.00 </w:t>
      </w:r>
      <w:r w:rsidRPr="00FD63DD">
        <w:rPr>
          <w:szCs w:val="24"/>
        </w:rPr>
        <w:tab/>
      </w:r>
      <w:r w:rsidRPr="00FD63DD">
        <w:rPr>
          <w:szCs w:val="24"/>
        </w:rPr>
        <w:tab/>
        <w:t>B- 2.67</w:t>
      </w:r>
      <w:r w:rsidRPr="00FD63DD">
        <w:rPr>
          <w:szCs w:val="24"/>
        </w:rPr>
        <w:tab/>
        <w:t xml:space="preserve"> </w:t>
      </w:r>
      <w:r w:rsidRPr="00FD63DD">
        <w:rPr>
          <w:szCs w:val="24"/>
        </w:rPr>
        <w:tab/>
        <w:t xml:space="preserve">C+ 2.33 </w:t>
      </w:r>
    </w:p>
    <w:p w14:paraId="6B9BA115" w14:textId="77777777" w:rsidR="006851E0" w:rsidRPr="00FD63DD" w:rsidRDefault="006851E0" w:rsidP="006851E0">
      <w:pPr>
        <w:ind w:firstLine="567"/>
        <w:rPr>
          <w:szCs w:val="24"/>
        </w:rPr>
      </w:pPr>
      <w:r w:rsidRPr="00FD63DD">
        <w:rPr>
          <w:szCs w:val="24"/>
        </w:rPr>
        <w:t xml:space="preserve">C 2.00 </w:t>
      </w:r>
      <w:r w:rsidRPr="00FD63DD">
        <w:rPr>
          <w:szCs w:val="24"/>
        </w:rPr>
        <w:tab/>
      </w:r>
      <w:r w:rsidRPr="00FD63DD">
        <w:rPr>
          <w:szCs w:val="24"/>
        </w:rPr>
        <w:tab/>
        <w:t xml:space="preserve">C- 1.67 </w:t>
      </w:r>
      <w:r w:rsidRPr="00FD63DD">
        <w:rPr>
          <w:szCs w:val="24"/>
        </w:rPr>
        <w:tab/>
      </w:r>
      <w:r w:rsidRPr="00FD63DD">
        <w:rPr>
          <w:szCs w:val="24"/>
        </w:rPr>
        <w:tab/>
        <w:t xml:space="preserve">D+ 1.33 </w:t>
      </w:r>
    </w:p>
    <w:p w14:paraId="4C7F8A1B" w14:textId="48210B52" w:rsidR="006851E0" w:rsidRPr="00FD63DD" w:rsidRDefault="006851E0" w:rsidP="006851E0">
      <w:pPr>
        <w:ind w:firstLine="567"/>
        <w:rPr>
          <w:szCs w:val="24"/>
        </w:rPr>
      </w:pPr>
      <w:r w:rsidRPr="00FD63DD">
        <w:rPr>
          <w:szCs w:val="24"/>
        </w:rPr>
        <w:t xml:space="preserve">D 1.00 </w:t>
      </w:r>
      <w:r w:rsidRPr="00FD63DD">
        <w:rPr>
          <w:szCs w:val="24"/>
        </w:rPr>
        <w:tab/>
      </w:r>
      <w:r w:rsidRPr="00FD63DD">
        <w:rPr>
          <w:szCs w:val="24"/>
        </w:rPr>
        <w:tab/>
        <w:t xml:space="preserve">D- 0.67 </w:t>
      </w:r>
      <w:r w:rsidRPr="00FD63DD">
        <w:rPr>
          <w:szCs w:val="24"/>
        </w:rPr>
        <w:tab/>
      </w:r>
      <w:r>
        <w:rPr>
          <w:rFonts w:hint="eastAsia"/>
          <w:szCs w:val="24"/>
        </w:rPr>
        <w:tab/>
      </w:r>
      <w:r w:rsidRPr="00FD63DD">
        <w:rPr>
          <w:szCs w:val="24"/>
        </w:rPr>
        <w:t>F</w:t>
      </w:r>
      <w:r w:rsidR="00821347">
        <w:rPr>
          <w:szCs w:val="24"/>
        </w:rPr>
        <w:t xml:space="preserve">   </w:t>
      </w:r>
      <w:r w:rsidRPr="00FD63DD">
        <w:rPr>
          <w:szCs w:val="24"/>
        </w:rPr>
        <w:t xml:space="preserve"> 0.00</w:t>
      </w:r>
    </w:p>
    <w:p w14:paraId="53E201CD" w14:textId="77777777" w:rsidR="006851E0" w:rsidRPr="00075E67" w:rsidRDefault="006851E0" w:rsidP="000D2952">
      <w:pPr>
        <w:adjustRightInd w:val="0"/>
        <w:snapToGrid w:val="0"/>
        <w:jc w:val="left"/>
        <w:rPr>
          <w:sz w:val="8"/>
          <w:szCs w:val="8"/>
        </w:rPr>
      </w:pPr>
    </w:p>
    <w:p w14:paraId="206C0711" w14:textId="77777777" w:rsidR="006851E0" w:rsidRPr="000D2952" w:rsidRDefault="006851E0" w:rsidP="000D2952">
      <w:pPr>
        <w:adjustRightInd w:val="0"/>
        <w:snapToGrid w:val="0"/>
        <w:jc w:val="left"/>
      </w:pPr>
      <w:r>
        <w:rPr>
          <w:rFonts w:hint="eastAsia"/>
        </w:rPr>
        <w:t xml:space="preserve">Incompletes are given only when there are compelling medical or personal reasons. See the UTS </w:t>
      </w:r>
      <w:r>
        <w:t>catalog</w:t>
      </w:r>
      <w:r>
        <w:rPr>
          <w:rFonts w:hint="eastAsia"/>
        </w:rPr>
        <w:t xml:space="preserve"> for a detailed grading policy.</w:t>
      </w:r>
    </w:p>
    <w:p w14:paraId="6B57D8BC" w14:textId="77777777" w:rsidR="00FD63DD" w:rsidRDefault="00FD63DD" w:rsidP="00893D7F">
      <w:pPr>
        <w:adjustRightInd w:val="0"/>
        <w:snapToGrid w:val="0"/>
        <w:jc w:val="left"/>
      </w:pPr>
    </w:p>
    <w:p w14:paraId="2422A207" w14:textId="77777777" w:rsidR="00893D7F" w:rsidRDefault="00893D7F" w:rsidP="00A82082">
      <w:pPr>
        <w:rPr>
          <w:rFonts w:eastAsia="MS Mincho"/>
          <w:b/>
          <w:sz w:val="16"/>
          <w:szCs w:val="16"/>
        </w:rPr>
      </w:pPr>
      <w:r>
        <w:rPr>
          <w:rFonts w:hint="eastAsia"/>
          <w:b/>
          <w:u w:val="single"/>
        </w:rPr>
        <w:t>Outcomes Assessment</w:t>
      </w:r>
      <w:r w:rsidRPr="005D5D59">
        <w:rPr>
          <w:rFonts w:eastAsia="Times New Roman"/>
          <w:b/>
          <w:u w:val="single"/>
        </w:rPr>
        <w:t xml:space="preserve"> Rubric</w:t>
      </w:r>
      <w:r w:rsidRPr="00F30AC8">
        <w:rPr>
          <w:rFonts w:eastAsia="Times New Roman"/>
          <w:b/>
        </w:rPr>
        <w:t>:</w:t>
      </w:r>
    </w:p>
    <w:p w14:paraId="5FAEB896" w14:textId="77777777" w:rsidR="00A82082" w:rsidRPr="00075E67" w:rsidRDefault="00A82082" w:rsidP="00A82082">
      <w:pPr>
        <w:rPr>
          <w:rFonts w:eastAsia="MS Mincho"/>
          <w:b/>
          <w:sz w:val="8"/>
          <w:szCs w:val="8"/>
          <w:u w:val="single"/>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823"/>
        <w:gridCol w:w="1800"/>
        <w:gridCol w:w="1800"/>
        <w:gridCol w:w="1867"/>
        <w:gridCol w:w="1013"/>
      </w:tblGrid>
      <w:tr w:rsidR="002A7D5C" w:rsidRPr="00F455E8" w14:paraId="0545F373" w14:textId="77777777" w:rsidTr="00075E67">
        <w:trPr>
          <w:trHeight w:val="146"/>
        </w:trPr>
        <w:tc>
          <w:tcPr>
            <w:tcW w:w="1705" w:type="dxa"/>
          </w:tcPr>
          <w:p w14:paraId="4CEC4EB9" w14:textId="77777777" w:rsidR="00F455E8" w:rsidRPr="00F455E8" w:rsidRDefault="00F455E8" w:rsidP="00A71146">
            <w:pPr>
              <w:rPr>
                <w:b/>
                <w:sz w:val="21"/>
                <w:szCs w:val="21"/>
              </w:rPr>
            </w:pPr>
            <w:r w:rsidRPr="00F455E8">
              <w:rPr>
                <w:b/>
                <w:sz w:val="21"/>
                <w:szCs w:val="21"/>
              </w:rPr>
              <w:t>Outcomes</w:t>
            </w:r>
          </w:p>
        </w:tc>
        <w:tc>
          <w:tcPr>
            <w:tcW w:w="1823" w:type="dxa"/>
          </w:tcPr>
          <w:p w14:paraId="2094EF31" w14:textId="77777777" w:rsidR="00F455E8" w:rsidRPr="00F455E8" w:rsidRDefault="00F455E8" w:rsidP="00A71146">
            <w:pPr>
              <w:rPr>
                <w:b/>
                <w:sz w:val="21"/>
                <w:szCs w:val="21"/>
              </w:rPr>
            </w:pPr>
            <w:r w:rsidRPr="00F455E8">
              <w:rPr>
                <w:b/>
                <w:sz w:val="21"/>
                <w:szCs w:val="21"/>
              </w:rPr>
              <w:t>1: Beginning</w:t>
            </w:r>
          </w:p>
        </w:tc>
        <w:tc>
          <w:tcPr>
            <w:tcW w:w="1800" w:type="dxa"/>
          </w:tcPr>
          <w:p w14:paraId="0CA8F86E" w14:textId="77777777" w:rsidR="00F455E8" w:rsidRPr="00F455E8" w:rsidRDefault="00F455E8" w:rsidP="00A71146">
            <w:pPr>
              <w:rPr>
                <w:b/>
                <w:sz w:val="21"/>
                <w:szCs w:val="21"/>
              </w:rPr>
            </w:pPr>
            <w:r w:rsidRPr="00F455E8">
              <w:rPr>
                <w:b/>
                <w:sz w:val="21"/>
                <w:szCs w:val="21"/>
              </w:rPr>
              <w:t>2:</w:t>
            </w:r>
            <w:r w:rsidRPr="00F455E8">
              <w:rPr>
                <w:rFonts w:hint="eastAsia"/>
                <w:b/>
                <w:sz w:val="21"/>
                <w:szCs w:val="21"/>
              </w:rPr>
              <w:t xml:space="preserve"> </w:t>
            </w:r>
            <w:r w:rsidRPr="00F455E8">
              <w:rPr>
                <w:b/>
                <w:sz w:val="21"/>
                <w:szCs w:val="21"/>
              </w:rPr>
              <w:t>Developing</w:t>
            </w:r>
          </w:p>
        </w:tc>
        <w:tc>
          <w:tcPr>
            <w:tcW w:w="1800" w:type="dxa"/>
          </w:tcPr>
          <w:p w14:paraId="494F4E54" w14:textId="77777777" w:rsidR="00F455E8" w:rsidRPr="00F455E8" w:rsidRDefault="00F455E8" w:rsidP="00A71146">
            <w:pPr>
              <w:rPr>
                <w:b/>
                <w:sz w:val="21"/>
                <w:szCs w:val="21"/>
              </w:rPr>
            </w:pPr>
            <w:r w:rsidRPr="00F455E8">
              <w:rPr>
                <w:b/>
                <w:sz w:val="21"/>
                <w:szCs w:val="21"/>
              </w:rPr>
              <w:t>3:</w:t>
            </w:r>
            <w:r w:rsidRPr="00F455E8">
              <w:rPr>
                <w:rFonts w:hint="eastAsia"/>
                <w:b/>
                <w:sz w:val="21"/>
                <w:szCs w:val="21"/>
              </w:rPr>
              <w:t xml:space="preserve"> </w:t>
            </w:r>
            <w:r w:rsidRPr="00F455E8">
              <w:rPr>
                <w:b/>
                <w:sz w:val="21"/>
                <w:szCs w:val="21"/>
              </w:rPr>
              <w:t>Mastered</w:t>
            </w:r>
          </w:p>
        </w:tc>
        <w:tc>
          <w:tcPr>
            <w:tcW w:w="1867" w:type="dxa"/>
          </w:tcPr>
          <w:p w14:paraId="027CD977" w14:textId="77777777" w:rsidR="00F455E8" w:rsidRPr="00F455E8" w:rsidRDefault="00F455E8" w:rsidP="00A71146">
            <w:pPr>
              <w:rPr>
                <w:b/>
                <w:sz w:val="21"/>
                <w:szCs w:val="21"/>
              </w:rPr>
            </w:pPr>
            <w:r w:rsidRPr="00F455E8">
              <w:rPr>
                <w:b/>
                <w:sz w:val="21"/>
                <w:szCs w:val="21"/>
              </w:rPr>
              <w:t>4:</w:t>
            </w:r>
            <w:r w:rsidRPr="00F455E8">
              <w:rPr>
                <w:rFonts w:hint="eastAsia"/>
                <w:b/>
                <w:sz w:val="21"/>
                <w:szCs w:val="21"/>
              </w:rPr>
              <w:t xml:space="preserve"> </w:t>
            </w:r>
            <w:r w:rsidRPr="00F455E8">
              <w:rPr>
                <w:b/>
                <w:sz w:val="21"/>
                <w:szCs w:val="21"/>
              </w:rPr>
              <w:t>Exceptional</w:t>
            </w:r>
          </w:p>
        </w:tc>
        <w:tc>
          <w:tcPr>
            <w:tcW w:w="1013" w:type="dxa"/>
          </w:tcPr>
          <w:p w14:paraId="0AAF61C2" w14:textId="77777777" w:rsidR="00F455E8" w:rsidRPr="00F455E8" w:rsidRDefault="00F455E8" w:rsidP="00A71146">
            <w:pPr>
              <w:rPr>
                <w:b/>
                <w:sz w:val="21"/>
                <w:szCs w:val="21"/>
              </w:rPr>
            </w:pPr>
            <w:r w:rsidRPr="00F455E8">
              <w:rPr>
                <w:b/>
                <w:sz w:val="21"/>
                <w:szCs w:val="21"/>
              </w:rPr>
              <w:t>SCORE</w:t>
            </w:r>
          </w:p>
        </w:tc>
      </w:tr>
      <w:tr w:rsidR="002A7D5C" w:rsidRPr="00F455E8" w14:paraId="6E8B26DC" w14:textId="77777777" w:rsidTr="00075E67">
        <w:trPr>
          <w:trHeight w:val="1930"/>
        </w:trPr>
        <w:tc>
          <w:tcPr>
            <w:tcW w:w="1705" w:type="dxa"/>
          </w:tcPr>
          <w:p w14:paraId="67992E13" w14:textId="77777777" w:rsidR="00F455E8" w:rsidRPr="00F455E8" w:rsidRDefault="00F455E8" w:rsidP="002A7D5C">
            <w:pPr>
              <w:jc w:val="left"/>
              <w:rPr>
                <w:b/>
                <w:sz w:val="21"/>
                <w:szCs w:val="21"/>
              </w:rPr>
            </w:pPr>
            <w:r w:rsidRPr="00F455E8">
              <w:rPr>
                <w:b/>
                <w:sz w:val="21"/>
                <w:szCs w:val="21"/>
              </w:rPr>
              <w:t>Know the meaning of</w:t>
            </w:r>
            <w:r>
              <w:rPr>
                <w:b/>
                <w:sz w:val="21"/>
                <w:szCs w:val="21"/>
              </w:rPr>
              <w:t xml:space="preserve"> theology in general and of Uni</w:t>
            </w:r>
            <w:r w:rsidR="006F6DFB">
              <w:rPr>
                <w:b/>
                <w:sz w:val="21"/>
                <w:szCs w:val="21"/>
              </w:rPr>
              <w:t>f</w:t>
            </w:r>
            <w:r w:rsidR="00BF7F3A">
              <w:rPr>
                <w:rFonts w:hint="eastAsia"/>
                <w:b/>
                <w:sz w:val="21"/>
                <w:szCs w:val="21"/>
              </w:rPr>
              <w:t>ication</w:t>
            </w:r>
            <w:r>
              <w:rPr>
                <w:b/>
                <w:sz w:val="21"/>
                <w:szCs w:val="21"/>
              </w:rPr>
              <w:t xml:space="preserve"> </w:t>
            </w:r>
            <w:r w:rsidR="00D57B8D">
              <w:rPr>
                <w:b/>
                <w:sz w:val="21"/>
                <w:szCs w:val="21"/>
              </w:rPr>
              <w:t>t</w:t>
            </w:r>
            <w:r>
              <w:rPr>
                <w:b/>
                <w:sz w:val="21"/>
                <w:szCs w:val="21"/>
              </w:rPr>
              <w:t>heology in particular</w:t>
            </w:r>
            <w:r w:rsidRPr="00F455E8">
              <w:rPr>
                <w:b/>
                <w:sz w:val="21"/>
                <w:szCs w:val="21"/>
              </w:rPr>
              <w:t xml:space="preserve"> </w:t>
            </w:r>
          </w:p>
        </w:tc>
        <w:tc>
          <w:tcPr>
            <w:tcW w:w="1823" w:type="dxa"/>
          </w:tcPr>
          <w:p w14:paraId="7A897F65" w14:textId="77777777" w:rsidR="00F455E8" w:rsidRPr="00F455E8" w:rsidRDefault="00447056" w:rsidP="006F6DFB">
            <w:pPr>
              <w:jc w:val="left"/>
              <w:rPr>
                <w:sz w:val="21"/>
                <w:szCs w:val="21"/>
              </w:rPr>
            </w:pPr>
            <w:r>
              <w:rPr>
                <w:rFonts w:hint="eastAsia"/>
                <w:sz w:val="21"/>
                <w:szCs w:val="21"/>
              </w:rPr>
              <w:t>Know</w:t>
            </w:r>
            <w:r w:rsidR="00F455E8" w:rsidRPr="00F455E8">
              <w:rPr>
                <w:rFonts w:hint="eastAsia"/>
                <w:sz w:val="21"/>
                <w:szCs w:val="21"/>
              </w:rPr>
              <w:t xml:space="preserve"> the </w:t>
            </w:r>
            <w:r w:rsidR="006F6DFB">
              <w:rPr>
                <w:rFonts w:hint="eastAsia"/>
                <w:sz w:val="21"/>
                <w:szCs w:val="21"/>
              </w:rPr>
              <w:t>meaning</w:t>
            </w:r>
            <w:r w:rsidR="00F455E8" w:rsidRPr="00F455E8">
              <w:rPr>
                <w:rFonts w:hint="eastAsia"/>
                <w:sz w:val="21"/>
                <w:szCs w:val="21"/>
              </w:rPr>
              <w:t xml:space="preserve"> of theology and of </w:t>
            </w:r>
            <w:r w:rsidR="006F6DFB">
              <w:rPr>
                <w:sz w:val="21"/>
                <w:szCs w:val="21"/>
              </w:rPr>
              <w:t>Unif</w:t>
            </w:r>
            <w:r w:rsidR="00BF7F3A">
              <w:rPr>
                <w:rFonts w:hint="eastAsia"/>
                <w:sz w:val="21"/>
                <w:szCs w:val="21"/>
              </w:rPr>
              <w:t>ication</w:t>
            </w:r>
            <w:r w:rsidR="00F455E8" w:rsidRPr="00F455E8">
              <w:rPr>
                <w:rFonts w:hint="eastAsia"/>
                <w:sz w:val="21"/>
                <w:szCs w:val="21"/>
              </w:rPr>
              <w:t xml:space="preserve"> theology </w:t>
            </w:r>
            <w:r w:rsidR="006F6DFB">
              <w:rPr>
                <w:rFonts w:hint="eastAsia"/>
                <w:sz w:val="21"/>
                <w:szCs w:val="21"/>
              </w:rPr>
              <w:t>basically</w:t>
            </w:r>
          </w:p>
        </w:tc>
        <w:tc>
          <w:tcPr>
            <w:tcW w:w="1800" w:type="dxa"/>
          </w:tcPr>
          <w:p w14:paraId="07E93F9A" w14:textId="77777777" w:rsidR="00F455E8" w:rsidRPr="00F455E8" w:rsidRDefault="00447056" w:rsidP="00BF7F3A">
            <w:pPr>
              <w:jc w:val="left"/>
              <w:rPr>
                <w:sz w:val="21"/>
                <w:szCs w:val="21"/>
              </w:rPr>
            </w:pPr>
            <w:r>
              <w:rPr>
                <w:rFonts w:hint="eastAsia"/>
                <w:sz w:val="21"/>
                <w:szCs w:val="21"/>
              </w:rPr>
              <w:t>Know</w:t>
            </w:r>
            <w:r w:rsidR="00F455E8" w:rsidRPr="00F455E8">
              <w:rPr>
                <w:rFonts w:hint="eastAsia"/>
                <w:sz w:val="21"/>
                <w:szCs w:val="21"/>
              </w:rPr>
              <w:t xml:space="preserve"> the meaning of theology and of </w:t>
            </w:r>
            <w:r w:rsidR="006F6DFB">
              <w:rPr>
                <w:rFonts w:hint="eastAsia"/>
                <w:sz w:val="21"/>
                <w:szCs w:val="21"/>
              </w:rPr>
              <w:t>Unif</w:t>
            </w:r>
            <w:r w:rsidR="00BF7F3A">
              <w:rPr>
                <w:rFonts w:hint="eastAsia"/>
                <w:sz w:val="21"/>
                <w:szCs w:val="21"/>
              </w:rPr>
              <w:t>ication</w:t>
            </w:r>
            <w:r w:rsidR="00F455E8" w:rsidRPr="00F455E8">
              <w:rPr>
                <w:rFonts w:hint="eastAsia"/>
                <w:sz w:val="21"/>
                <w:szCs w:val="21"/>
              </w:rPr>
              <w:t xml:space="preserve"> theology </w:t>
            </w:r>
            <w:r w:rsidR="00441AF7">
              <w:rPr>
                <w:sz w:val="21"/>
                <w:szCs w:val="21"/>
              </w:rPr>
              <w:t xml:space="preserve">to </w:t>
            </w:r>
            <w:r w:rsidR="006F6DFB">
              <w:rPr>
                <w:rFonts w:hint="eastAsia"/>
                <w:sz w:val="21"/>
                <w:szCs w:val="21"/>
              </w:rPr>
              <w:t xml:space="preserve">a considerable </w:t>
            </w:r>
            <w:r w:rsidR="00441AF7">
              <w:rPr>
                <w:sz w:val="21"/>
                <w:szCs w:val="21"/>
              </w:rPr>
              <w:t>degree</w:t>
            </w:r>
          </w:p>
        </w:tc>
        <w:tc>
          <w:tcPr>
            <w:tcW w:w="1800" w:type="dxa"/>
          </w:tcPr>
          <w:p w14:paraId="1A39BECE" w14:textId="77777777" w:rsidR="00F455E8" w:rsidRPr="00F455E8" w:rsidRDefault="00447056" w:rsidP="00304AFA">
            <w:pPr>
              <w:jc w:val="left"/>
              <w:rPr>
                <w:sz w:val="21"/>
                <w:szCs w:val="21"/>
              </w:rPr>
            </w:pPr>
            <w:r>
              <w:rPr>
                <w:rFonts w:hint="eastAsia"/>
                <w:sz w:val="21"/>
                <w:szCs w:val="21"/>
              </w:rPr>
              <w:t>Know</w:t>
            </w:r>
            <w:r w:rsidR="00F455E8" w:rsidRPr="00F455E8">
              <w:rPr>
                <w:rFonts w:hint="eastAsia"/>
                <w:sz w:val="21"/>
                <w:szCs w:val="21"/>
              </w:rPr>
              <w:t xml:space="preserve"> the meaning of theology and of </w:t>
            </w:r>
            <w:r w:rsidR="00441AF7">
              <w:rPr>
                <w:sz w:val="21"/>
                <w:szCs w:val="21"/>
              </w:rPr>
              <w:t>Unification</w:t>
            </w:r>
            <w:r w:rsidR="00F455E8" w:rsidRPr="00F455E8">
              <w:rPr>
                <w:rFonts w:hint="eastAsia"/>
                <w:sz w:val="21"/>
                <w:szCs w:val="21"/>
              </w:rPr>
              <w:t xml:space="preserve"> theology </w:t>
            </w:r>
            <w:r w:rsidR="00304AFA">
              <w:rPr>
                <w:sz w:val="21"/>
                <w:szCs w:val="21"/>
              </w:rPr>
              <w:t xml:space="preserve">in a </w:t>
            </w:r>
            <w:r w:rsidR="006F6DFB">
              <w:rPr>
                <w:rFonts w:hint="eastAsia"/>
                <w:sz w:val="21"/>
                <w:szCs w:val="21"/>
              </w:rPr>
              <w:t xml:space="preserve">very </w:t>
            </w:r>
            <w:r w:rsidR="00304AFA">
              <w:rPr>
                <w:sz w:val="21"/>
                <w:szCs w:val="21"/>
              </w:rPr>
              <w:t>deep way</w:t>
            </w:r>
            <w:r w:rsidR="00F455E8" w:rsidRPr="00F455E8">
              <w:rPr>
                <w:rFonts w:hint="eastAsia"/>
                <w:sz w:val="21"/>
                <w:szCs w:val="21"/>
              </w:rPr>
              <w:t xml:space="preserve">  </w:t>
            </w:r>
          </w:p>
        </w:tc>
        <w:tc>
          <w:tcPr>
            <w:tcW w:w="1867" w:type="dxa"/>
          </w:tcPr>
          <w:p w14:paraId="34599FBB" w14:textId="77777777" w:rsidR="00F455E8" w:rsidRPr="00622E54" w:rsidRDefault="00447056" w:rsidP="00BF7F3A">
            <w:pPr>
              <w:jc w:val="left"/>
              <w:rPr>
                <w:sz w:val="20"/>
              </w:rPr>
            </w:pPr>
            <w:r w:rsidRPr="00622E54">
              <w:rPr>
                <w:rFonts w:hint="eastAsia"/>
                <w:sz w:val="20"/>
              </w:rPr>
              <w:t>Know</w:t>
            </w:r>
            <w:r w:rsidR="006F6DFB" w:rsidRPr="00622E54">
              <w:rPr>
                <w:rFonts w:hint="eastAsia"/>
                <w:sz w:val="20"/>
              </w:rPr>
              <w:t xml:space="preserve"> the meaning of theology and of Unif</w:t>
            </w:r>
            <w:r w:rsidR="00BF7F3A" w:rsidRPr="00622E54">
              <w:rPr>
                <w:rFonts w:hint="eastAsia"/>
                <w:sz w:val="20"/>
              </w:rPr>
              <w:t>ication the</w:t>
            </w:r>
            <w:r w:rsidR="006F6DFB" w:rsidRPr="00622E54">
              <w:rPr>
                <w:rFonts w:hint="eastAsia"/>
                <w:sz w:val="20"/>
              </w:rPr>
              <w:t xml:space="preserve">ology to such a degree that the divine is felt </w:t>
            </w:r>
            <w:r w:rsidR="0020569C" w:rsidRPr="00622E54">
              <w:rPr>
                <w:rFonts w:hint="eastAsia"/>
                <w:sz w:val="20"/>
              </w:rPr>
              <w:t xml:space="preserve">even </w:t>
            </w:r>
            <w:r w:rsidR="00BF7F3A" w:rsidRPr="00622E54">
              <w:rPr>
                <w:rFonts w:hint="eastAsia"/>
                <w:sz w:val="20"/>
              </w:rPr>
              <w:t>in</w:t>
            </w:r>
            <w:r w:rsidR="006F6DFB" w:rsidRPr="00622E54">
              <w:rPr>
                <w:rFonts w:hint="eastAsia"/>
                <w:sz w:val="20"/>
              </w:rPr>
              <w:t xml:space="preserve"> finite</w:t>
            </w:r>
            <w:r w:rsidR="00BF7F3A" w:rsidRPr="00622E54">
              <w:rPr>
                <w:rFonts w:hint="eastAsia"/>
                <w:sz w:val="20"/>
              </w:rPr>
              <w:t xml:space="preserve"> theological</w:t>
            </w:r>
            <w:r w:rsidR="006F6DFB" w:rsidRPr="00622E54">
              <w:rPr>
                <w:rFonts w:hint="eastAsia"/>
                <w:sz w:val="20"/>
              </w:rPr>
              <w:t xml:space="preserve"> expressions</w:t>
            </w:r>
            <w:r w:rsidR="00F455E8" w:rsidRPr="00622E54">
              <w:rPr>
                <w:rFonts w:hint="eastAsia"/>
                <w:sz w:val="20"/>
              </w:rPr>
              <w:t xml:space="preserve"> </w:t>
            </w:r>
          </w:p>
        </w:tc>
        <w:tc>
          <w:tcPr>
            <w:tcW w:w="1013" w:type="dxa"/>
          </w:tcPr>
          <w:p w14:paraId="6D5199EE" w14:textId="77777777" w:rsidR="00F455E8" w:rsidRPr="00F455E8" w:rsidRDefault="00F455E8" w:rsidP="00F455E8">
            <w:pPr>
              <w:jc w:val="left"/>
              <w:rPr>
                <w:rFonts w:eastAsia="Times New Roman"/>
                <w:color w:val="000000"/>
                <w:sz w:val="22"/>
                <w:szCs w:val="22"/>
              </w:rPr>
            </w:pPr>
          </w:p>
        </w:tc>
      </w:tr>
      <w:tr w:rsidR="002A7D5C" w:rsidRPr="00F455E8" w14:paraId="61AC2C9D" w14:textId="77777777" w:rsidTr="00075E67">
        <w:trPr>
          <w:trHeight w:val="2056"/>
        </w:trPr>
        <w:tc>
          <w:tcPr>
            <w:tcW w:w="1705" w:type="dxa"/>
          </w:tcPr>
          <w:p w14:paraId="6B5EB93C" w14:textId="5A2702FF" w:rsidR="00F455E8" w:rsidRPr="00F455E8" w:rsidRDefault="00447056" w:rsidP="0020569C">
            <w:pPr>
              <w:jc w:val="left"/>
              <w:rPr>
                <w:b/>
                <w:sz w:val="21"/>
                <w:szCs w:val="21"/>
              </w:rPr>
            </w:pPr>
            <w:r>
              <w:rPr>
                <w:b/>
                <w:sz w:val="21"/>
                <w:szCs w:val="21"/>
              </w:rPr>
              <w:t>Illustrate</w:t>
            </w:r>
            <w:r w:rsidR="00D57B8D">
              <w:rPr>
                <w:b/>
                <w:sz w:val="21"/>
                <w:szCs w:val="21"/>
              </w:rPr>
              <w:t xml:space="preserve"> how</w:t>
            </w:r>
            <w:r w:rsidR="002A7D5C">
              <w:rPr>
                <w:b/>
                <w:sz w:val="21"/>
                <w:szCs w:val="21"/>
              </w:rPr>
              <w:t xml:space="preserve"> the Unif</w:t>
            </w:r>
            <w:r w:rsidR="00BF7F3A">
              <w:rPr>
                <w:rFonts w:hint="eastAsia"/>
                <w:b/>
                <w:sz w:val="21"/>
                <w:szCs w:val="21"/>
              </w:rPr>
              <w:t>ication</w:t>
            </w:r>
            <w:r w:rsidR="0020569C">
              <w:rPr>
                <w:rFonts w:hint="eastAsia"/>
                <w:b/>
                <w:sz w:val="21"/>
                <w:szCs w:val="21"/>
              </w:rPr>
              <w:t xml:space="preserve"> </w:t>
            </w:r>
            <w:r w:rsidR="00D57B8D">
              <w:rPr>
                <w:b/>
                <w:sz w:val="21"/>
                <w:szCs w:val="21"/>
              </w:rPr>
              <w:t>message can be</w:t>
            </w:r>
            <w:r w:rsidR="00304AFA">
              <w:rPr>
                <w:b/>
                <w:sz w:val="21"/>
                <w:szCs w:val="21"/>
              </w:rPr>
              <w:t xml:space="preserve"> expressed in Christian context</w:t>
            </w:r>
            <w:r w:rsidR="00D57B8D">
              <w:rPr>
                <w:b/>
                <w:sz w:val="21"/>
                <w:szCs w:val="21"/>
              </w:rPr>
              <w:t xml:space="preserve"> on </w:t>
            </w:r>
            <w:r w:rsidR="00F1291D">
              <w:rPr>
                <w:b/>
                <w:sz w:val="21"/>
                <w:szCs w:val="21"/>
              </w:rPr>
              <w:t xml:space="preserve">various </w:t>
            </w:r>
            <w:r w:rsidR="00D57B8D">
              <w:rPr>
                <w:b/>
                <w:sz w:val="21"/>
                <w:szCs w:val="21"/>
              </w:rPr>
              <w:t>theological topics</w:t>
            </w:r>
          </w:p>
        </w:tc>
        <w:tc>
          <w:tcPr>
            <w:tcW w:w="1823" w:type="dxa"/>
          </w:tcPr>
          <w:p w14:paraId="2BF5219E" w14:textId="175DAC24" w:rsidR="00F455E8" w:rsidRPr="00F455E8" w:rsidRDefault="00447056" w:rsidP="0020569C">
            <w:pPr>
              <w:jc w:val="left"/>
              <w:rPr>
                <w:sz w:val="21"/>
                <w:szCs w:val="21"/>
              </w:rPr>
            </w:pPr>
            <w:r>
              <w:rPr>
                <w:rFonts w:hint="eastAsia"/>
                <w:sz w:val="21"/>
                <w:szCs w:val="21"/>
              </w:rPr>
              <w:t>Illustrate</w:t>
            </w:r>
            <w:r w:rsidR="0020569C">
              <w:rPr>
                <w:rFonts w:hint="eastAsia"/>
                <w:sz w:val="21"/>
                <w:szCs w:val="21"/>
              </w:rPr>
              <w:t xml:space="preserve"> </w:t>
            </w:r>
            <w:r w:rsidR="00304AFA">
              <w:rPr>
                <w:sz w:val="21"/>
                <w:szCs w:val="21"/>
              </w:rPr>
              <w:t>how the Unif</w:t>
            </w:r>
            <w:r w:rsidR="00BF7F3A">
              <w:rPr>
                <w:rFonts w:hint="eastAsia"/>
                <w:sz w:val="21"/>
                <w:szCs w:val="21"/>
              </w:rPr>
              <w:t>ication</w:t>
            </w:r>
            <w:r w:rsidR="00304AFA">
              <w:rPr>
                <w:sz w:val="21"/>
                <w:szCs w:val="21"/>
              </w:rPr>
              <w:t xml:space="preserve"> message can be expressed in</w:t>
            </w:r>
            <w:r w:rsidR="0020569C">
              <w:rPr>
                <w:rFonts w:hint="eastAsia"/>
                <w:sz w:val="21"/>
                <w:szCs w:val="21"/>
              </w:rPr>
              <w:t xml:space="preserve"> Christian context on</w:t>
            </w:r>
            <w:r w:rsidR="00304AFA">
              <w:rPr>
                <w:sz w:val="21"/>
                <w:szCs w:val="21"/>
              </w:rPr>
              <w:t xml:space="preserve"> some key </w:t>
            </w:r>
            <w:r w:rsidR="00AA055D">
              <w:rPr>
                <w:sz w:val="21"/>
                <w:szCs w:val="21"/>
              </w:rPr>
              <w:t xml:space="preserve">theological </w:t>
            </w:r>
            <w:r w:rsidR="00304AFA">
              <w:rPr>
                <w:sz w:val="21"/>
                <w:szCs w:val="21"/>
              </w:rPr>
              <w:t>topics</w:t>
            </w:r>
            <w:r w:rsidR="00F455E8" w:rsidRPr="00F455E8">
              <w:rPr>
                <w:rFonts w:hint="eastAsia"/>
                <w:sz w:val="21"/>
                <w:szCs w:val="21"/>
              </w:rPr>
              <w:t xml:space="preserve"> </w:t>
            </w:r>
          </w:p>
        </w:tc>
        <w:tc>
          <w:tcPr>
            <w:tcW w:w="1800" w:type="dxa"/>
          </w:tcPr>
          <w:p w14:paraId="761776BF" w14:textId="7FA1AA21" w:rsidR="00F455E8" w:rsidRPr="00F455E8" w:rsidRDefault="0020569C" w:rsidP="00BF7F3A">
            <w:pPr>
              <w:jc w:val="left"/>
              <w:rPr>
                <w:sz w:val="21"/>
                <w:szCs w:val="21"/>
              </w:rPr>
            </w:pPr>
            <w:r>
              <w:rPr>
                <w:rFonts w:hint="eastAsia"/>
                <w:sz w:val="21"/>
                <w:szCs w:val="21"/>
              </w:rPr>
              <w:t>Illustrate</w:t>
            </w:r>
            <w:r w:rsidR="00304AFA">
              <w:rPr>
                <w:sz w:val="21"/>
                <w:szCs w:val="21"/>
              </w:rPr>
              <w:t xml:space="preserve"> how the Uni</w:t>
            </w:r>
            <w:r w:rsidR="00BF7F3A">
              <w:rPr>
                <w:rFonts w:hint="eastAsia"/>
                <w:sz w:val="21"/>
                <w:szCs w:val="21"/>
              </w:rPr>
              <w:t>fication</w:t>
            </w:r>
            <w:r w:rsidR="00304AFA">
              <w:rPr>
                <w:sz w:val="21"/>
                <w:szCs w:val="21"/>
              </w:rPr>
              <w:t xml:space="preserve"> message can be expressed </w:t>
            </w:r>
            <w:r>
              <w:rPr>
                <w:rFonts w:hint="eastAsia"/>
                <w:sz w:val="21"/>
                <w:szCs w:val="21"/>
              </w:rPr>
              <w:t xml:space="preserve">in Christian context </w:t>
            </w:r>
            <w:r w:rsidR="00304AFA">
              <w:rPr>
                <w:sz w:val="21"/>
                <w:szCs w:val="21"/>
              </w:rPr>
              <w:t>on most key</w:t>
            </w:r>
            <w:r w:rsidR="00AA055D">
              <w:rPr>
                <w:sz w:val="21"/>
                <w:szCs w:val="21"/>
              </w:rPr>
              <w:t xml:space="preserve"> theological</w:t>
            </w:r>
            <w:r w:rsidR="00304AFA">
              <w:rPr>
                <w:sz w:val="21"/>
                <w:szCs w:val="21"/>
              </w:rPr>
              <w:t xml:space="preserve"> topics</w:t>
            </w:r>
          </w:p>
        </w:tc>
        <w:tc>
          <w:tcPr>
            <w:tcW w:w="1800" w:type="dxa"/>
          </w:tcPr>
          <w:p w14:paraId="7D33811B" w14:textId="7808B802" w:rsidR="00F455E8" w:rsidRPr="00F455E8" w:rsidRDefault="00447056" w:rsidP="00F455E8">
            <w:pPr>
              <w:jc w:val="left"/>
              <w:rPr>
                <w:sz w:val="21"/>
                <w:szCs w:val="21"/>
              </w:rPr>
            </w:pPr>
            <w:r>
              <w:rPr>
                <w:sz w:val="21"/>
                <w:szCs w:val="21"/>
              </w:rPr>
              <w:t>Illustrate</w:t>
            </w:r>
            <w:r w:rsidR="00F455E8" w:rsidRPr="00F455E8">
              <w:rPr>
                <w:rFonts w:hint="eastAsia"/>
                <w:sz w:val="21"/>
                <w:szCs w:val="21"/>
              </w:rPr>
              <w:t xml:space="preserve"> </w:t>
            </w:r>
            <w:r w:rsidR="00304AFA">
              <w:rPr>
                <w:sz w:val="21"/>
                <w:szCs w:val="21"/>
              </w:rPr>
              <w:t xml:space="preserve">how the Unification message can be expressed </w:t>
            </w:r>
            <w:r w:rsidR="00BF7F3A">
              <w:rPr>
                <w:rFonts w:hint="eastAsia"/>
                <w:sz w:val="21"/>
                <w:szCs w:val="21"/>
              </w:rPr>
              <w:t xml:space="preserve">in Christian context </w:t>
            </w:r>
            <w:r w:rsidR="00304AFA">
              <w:rPr>
                <w:sz w:val="21"/>
                <w:szCs w:val="21"/>
              </w:rPr>
              <w:t>on all key</w:t>
            </w:r>
            <w:r w:rsidR="00AA055D">
              <w:rPr>
                <w:sz w:val="21"/>
                <w:szCs w:val="21"/>
              </w:rPr>
              <w:t xml:space="preserve"> theological </w:t>
            </w:r>
            <w:r w:rsidR="00304AFA">
              <w:rPr>
                <w:sz w:val="21"/>
                <w:szCs w:val="21"/>
              </w:rPr>
              <w:t xml:space="preserve">topics </w:t>
            </w:r>
          </w:p>
          <w:p w14:paraId="3BECF599" w14:textId="77777777" w:rsidR="00F455E8" w:rsidRPr="00F455E8" w:rsidRDefault="00F455E8" w:rsidP="00F455E8">
            <w:pPr>
              <w:jc w:val="left"/>
              <w:rPr>
                <w:sz w:val="21"/>
                <w:szCs w:val="21"/>
              </w:rPr>
            </w:pPr>
          </w:p>
        </w:tc>
        <w:tc>
          <w:tcPr>
            <w:tcW w:w="1867" w:type="dxa"/>
          </w:tcPr>
          <w:p w14:paraId="0C96D41D" w14:textId="42B62741" w:rsidR="00F455E8" w:rsidRPr="00622E54" w:rsidRDefault="00447056" w:rsidP="00EE16C0">
            <w:pPr>
              <w:jc w:val="left"/>
              <w:rPr>
                <w:sz w:val="20"/>
              </w:rPr>
            </w:pPr>
            <w:r w:rsidRPr="00622E54">
              <w:rPr>
                <w:rFonts w:hint="eastAsia"/>
                <w:sz w:val="20"/>
              </w:rPr>
              <w:t>Illustrate</w:t>
            </w:r>
            <w:r w:rsidR="00F455E8" w:rsidRPr="00622E54">
              <w:rPr>
                <w:rFonts w:hint="eastAsia"/>
                <w:sz w:val="20"/>
              </w:rPr>
              <w:t xml:space="preserve"> </w:t>
            </w:r>
            <w:r w:rsidR="00BF7F3A" w:rsidRPr="00622E54">
              <w:rPr>
                <w:rFonts w:hint="eastAsia"/>
                <w:sz w:val="20"/>
              </w:rPr>
              <w:t xml:space="preserve">how the Unification message can be expressed in Christian context on all key </w:t>
            </w:r>
            <w:r w:rsidR="00AA055D">
              <w:rPr>
                <w:sz w:val="20"/>
              </w:rPr>
              <w:t xml:space="preserve">theological </w:t>
            </w:r>
            <w:r w:rsidR="00BF7F3A" w:rsidRPr="00622E54">
              <w:rPr>
                <w:rFonts w:hint="eastAsia"/>
                <w:sz w:val="20"/>
              </w:rPr>
              <w:t xml:space="preserve">topics, being aware of the universal even beyond </w:t>
            </w:r>
            <w:r w:rsidR="00795B17" w:rsidRPr="00622E54">
              <w:rPr>
                <w:rFonts w:hint="eastAsia"/>
                <w:sz w:val="20"/>
              </w:rPr>
              <w:t>any barrier</w:t>
            </w:r>
            <w:r w:rsidR="00F455E8" w:rsidRPr="00622E54">
              <w:rPr>
                <w:rFonts w:hint="eastAsia"/>
                <w:sz w:val="20"/>
              </w:rPr>
              <w:t xml:space="preserve"> </w:t>
            </w:r>
          </w:p>
        </w:tc>
        <w:tc>
          <w:tcPr>
            <w:tcW w:w="1013" w:type="dxa"/>
          </w:tcPr>
          <w:p w14:paraId="115414BC" w14:textId="77777777" w:rsidR="00F455E8" w:rsidRPr="00F455E8" w:rsidRDefault="00F455E8" w:rsidP="00F455E8">
            <w:pPr>
              <w:jc w:val="left"/>
              <w:rPr>
                <w:rFonts w:eastAsia="Times New Roman"/>
                <w:color w:val="000000"/>
                <w:sz w:val="22"/>
                <w:szCs w:val="22"/>
              </w:rPr>
            </w:pPr>
          </w:p>
        </w:tc>
      </w:tr>
      <w:tr w:rsidR="002A7D5C" w:rsidRPr="00F455E8" w14:paraId="34EB8BFB" w14:textId="77777777" w:rsidTr="00AE2A88">
        <w:trPr>
          <w:trHeight w:val="2146"/>
        </w:trPr>
        <w:tc>
          <w:tcPr>
            <w:tcW w:w="1705" w:type="dxa"/>
          </w:tcPr>
          <w:p w14:paraId="25386558" w14:textId="6D01C0A0" w:rsidR="00F455E8" w:rsidRPr="00F455E8" w:rsidRDefault="00447056" w:rsidP="002A7D5C">
            <w:pPr>
              <w:jc w:val="left"/>
              <w:rPr>
                <w:b/>
                <w:sz w:val="21"/>
                <w:szCs w:val="21"/>
              </w:rPr>
            </w:pPr>
            <w:r>
              <w:rPr>
                <w:rFonts w:hint="eastAsia"/>
                <w:b/>
                <w:sz w:val="21"/>
                <w:szCs w:val="21"/>
              </w:rPr>
              <w:lastRenderedPageBreak/>
              <w:t>Demonstrate</w:t>
            </w:r>
            <w:r w:rsidR="002A7D5C">
              <w:rPr>
                <w:b/>
                <w:sz w:val="21"/>
                <w:szCs w:val="21"/>
              </w:rPr>
              <w:t xml:space="preserve"> how Unification theology can address </w:t>
            </w:r>
            <w:r w:rsidR="00F1291D">
              <w:rPr>
                <w:b/>
                <w:sz w:val="21"/>
                <w:szCs w:val="21"/>
              </w:rPr>
              <w:t xml:space="preserve">difficult Christian </w:t>
            </w:r>
            <w:r w:rsidR="002A7D5C">
              <w:rPr>
                <w:b/>
                <w:sz w:val="21"/>
                <w:szCs w:val="21"/>
              </w:rPr>
              <w:t xml:space="preserve">theological </w:t>
            </w:r>
            <w:r w:rsidR="00F1291D">
              <w:rPr>
                <w:b/>
                <w:sz w:val="21"/>
                <w:szCs w:val="21"/>
              </w:rPr>
              <w:t xml:space="preserve">issues and </w:t>
            </w:r>
            <w:r w:rsidR="002A7D5C">
              <w:rPr>
                <w:b/>
                <w:sz w:val="21"/>
                <w:szCs w:val="21"/>
              </w:rPr>
              <w:t xml:space="preserve">problems </w:t>
            </w:r>
          </w:p>
        </w:tc>
        <w:tc>
          <w:tcPr>
            <w:tcW w:w="1823" w:type="dxa"/>
          </w:tcPr>
          <w:p w14:paraId="7F94A06E" w14:textId="01882708" w:rsidR="00F455E8" w:rsidRPr="00F455E8" w:rsidRDefault="00447056" w:rsidP="00483E66">
            <w:pPr>
              <w:jc w:val="left"/>
              <w:rPr>
                <w:sz w:val="21"/>
                <w:szCs w:val="21"/>
              </w:rPr>
            </w:pPr>
            <w:r>
              <w:rPr>
                <w:rFonts w:hint="eastAsia"/>
                <w:sz w:val="21"/>
                <w:szCs w:val="21"/>
              </w:rPr>
              <w:t>Demonstrate</w:t>
            </w:r>
            <w:r w:rsidR="00483E66">
              <w:rPr>
                <w:rFonts w:hint="eastAsia"/>
                <w:sz w:val="21"/>
                <w:szCs w:val="21"/>
              </w:rPr>
              <w:t xml:space="preserve"> </w:t>
            </w:r>
            <w:r w:rsidR="00EE16C0">
              <w:rPr>
                <w:sz w:val="21"/>
                <w:szCs w:val="21"/>
              </w:rPr>
              <w:t xml:space="preserve">how Unification theology can address </w:t>
            </w:r>
            <w:r w:rsidR="00483E66">
              <w:rPr>
                <w:rFonts w:hint="eastAsia"/>
                <w:sz w:val="21"/>
                <w:szCs w:val="21"/>
              </w:rPr>
              <w:t xml:space="preserve">some </w:t>
            </w:r>
            <w:r w:rsidR="006D6A53">
              <w:rPr>
                <w:sz w:val="21"/>
                <w:szCs w:val="21"/>
              </w:rPr>
              <w:t xml:space="preserve">difficult </w:t>
            </w:r>
            <w:r w:rsidR="00EE16C0">
              <w:rPr>
                <w:sz w:val="21"/>
                <w:szCs w:val="21"/>
              </w:rPr>
              <w:t xml:space="preserve">Christian theological </w:t>
            </w:r>
            <w:r w:rsidR="006D6A53">
              <w:rPr>
                <w:sz w:val="21"/>
                <w:szCs w:val="21"/>
              </w:rPr>
              <w:t xml:space="preserve">issues and </w:t>
            </w:r>
            <w:r w:rsidR="00EE16C0">
              <w:rPr>
                <w:sz w:val="21"/>
                <w:szCs w:val="21"/>
              </w:rPr>
              <w:t>problems</w:t>
            </w:r>
            <w:r w:rsidR="00F455E8" w:rsidRPr="00F455E8">
              <w:rPr>
                <w:rFonts w:hint="eastAsia"/>
                <w:sz w:val="21"/>
                <w:szCs w:val="21"/>
              </w:rPr>
              <w:t xml:space="preserve"> </w:t>
            </w:r>
          </w:p>
        </w:tc>
        <w:tc>
          <w:tcPr>
            <w:tcW w:w="1800" w:type="dxa"/>
          </w:tcPr>
          <w:p w14:paraId="03DB9666" w14:textId="3E4FC46A" w:rsidR="00F455E8" w:rsidRPr="00F455E8" w:rsidRDefault="00447056" w:rsidP="00483E66">
            <w:pPr>
              <w:jc w:val="left"/>
              <w:rPr>
                <w:sz w:val="21"/>
                <w:szCs w:val="21"/>
              </w:rPr>
            </w:pPr>
            <w:r>
              <w:rPr>
                <w:rFonts w:hint="eastAsia"/>
                <w:sz w:val="21"/>
                <w:szCs w:val="21"/>
              </w:rPr>
              <w:t>Demonstrate</w:t>
            </w:r>
            <w:r w:rsidR="00483E66">
              <w:rPr>
                <w:rFonts w:hint="eastAsia"/>
                <w:sz w:val="21"/>
                <w:szCs w:val="21"/>
              </w:rPr>
              <w:t xml:space="preserve"> </w:t>
            </w:r>
            <w:r w:rsidR="00483E66">
              <w:rPr>
                <w:sz w:val="21"/>
                <w:szCs w:val="21"/>
              </w:rPr>
              <w:t xml:space="preserve">how Unification theology can address </w:t>
            </w:r>
            <w:r w:rsidR="00ED7966">
              <w:rPr>
                <w:sz w:val="21"/>
                <w:szCs w:val="21"/>
              </w:rPr>
              <w:t>many</w:t>
            </w:r>
            <w:r w:rsidR="00483E66">
              <w:rPr>
                <w:rFonts w:hint="eastAsia"/>
                <w:sz w:val="21"/>
                <w:szCs w:val="21"/>
              </w:rPr>
              <w:t xml:space="preserve"> </w:t>
            </w:r>
            <w:r w:rsidR="006D6A53">
              <w:rPr>
                <w:sz w:val="21"/>
                <w:szCs w:val="21"/>
              </w:rPr>
              <w:t xml:space="preserve">difficult </w:t>
            </w:r>
            <w:r w:rsidR="00483E66">
              <w:rPr>
                <w:sz w:val="21"/>
                <w:szCs w:val="21"/>
              </w:rPr>
              <w:t xml:space="preserve">Christian theological </w:t>
            </w:r>
            <w:r w:rsidR="006D6A53">
              <w:rPr>
                <w:sz w:val="21"/>
                <w:szCs w:val="21"/>
              </w:rPr>
              <w:t xml:space="preserve">issues and </w:t>
            </w:r>
            <w:r w:rsidR="00483E66">
              <w:rPr>
                <w:sz w:val="21"/>
                <w:szCs w:val="21"/>
              </w:rPr>
              <w:t>problems</w:t>
            </w:r>
          </w:p>
        </w:tc>
        <w:tc>
          <w:tcPr>
            <w:tcW w:w="1800" w:type="dxa"/>
          </w:tcPr>
          <w:p w14:paraId="1A25730A" w14:textId="1D791F48" w:rsidR="00F455E8" w:rsidRPr="00F455E8" w:rsidRDefault="00447056" w:rsidP="00483E66">
            <w:pPr>
              <w:jc w:val="left"/>
              <w:rPr>
                <w:sz w:val="21"/>
                <w:szCs w:val="21"/>
              </w:rPr>
            </w:pPr>
            <w:r>
              <w:rPr>
                <w:rFonts w:hint="eastAsia"/>
                <w:sz w:val="21"/>
                <w:szCs w:val="21"/>
              </w:rPr>
              <w:t>Demonstrate</w:t>
            </w:r>
            <w:r w:rsidR="00483E66">
              <w:rPr>
                <w:rFonts w:hint="eastAsia"/>
                <w:sz w:val="21"/>
                <w:szCs w:val="21"/>
              </w:rPr>
              <w:t xml:space="preserve"> </w:t>
            </w:r>
            <w:r w:rsidR="00483E66">
              <w:rPr>
                <w:sz w:val="21"/>
                <w:szCs w:val="21"/>
              </w:rPr>
              <w:t xml:space="preserve">how Unification theology can address </w:t>
            </w:r>
            <w:r w:rsidR="00483E66">
              <w:rPr>
                <w:rFonts w:hint="eastAsia"/>
                <w:sz w:val="21"/>
                <w:szCs w:val="21"/>
              </w:rPr>
              <w:t>all</w:t>
            </w:r>
            <w:r w:rsidR="00ED7966">
              <w:rPr>
                <w:rFonts w:hint="eastAsia"/>
                <w:sz w:val="21"/>
                <w:szCs w:val="21"/>
              </w:rPr>
              <w:t xml:space="preserve">　</w:t>
            </w:r>
            <w:r w:rsidR="006D6A53">
              <w:rPr>
                <w:sz w:val="21"/>
                <w:szCs w:val="21"/>
              </w:rPr>
              <w:t>difficult</w:t>
            </w:r>
            <w:r w:rsidR="00483E66">
              <w:rPr>
                <w:sz w:val="21"/>
                <w:szCs w:val="21"/>
              </w:rPr>
              <w:t xml:space="preserve"> Christian theological </w:t>
            </w:r>
            <w:r w:rsidR="006D6A53">
              <w:rPr>
                <w:sz w:val="21"/>
                <w:szCs w:val="21"/>
              </w:rPr>
              <w:t xml:space="preserve">issues and </w:t>
            </w:r>
            <w:r w:rsidR="00483E66">
              <w:rPr>
                <w:sz w:val="21"/>
                <w:szCs w:val="21"/>
              </w:rPr>
              <w:t>problems</w:t>
            </w:r>
          </w:p>
        </w:tc>
        <w:tc>
          <w:tcPr>
            <w:tcW w:w="1867" w:type="dxa"/>
          </w:tcPr>
          <w:p w14:paraId="29BB1203" w14:textId="4AB1E1C0" w:rsidR="00F455E8" w:rsidRPr="00622E54" w:rsidRDefault="00447056" w:rsidP="00286C68">
            <w:pPr>
              <w:jc w:val="left"/>
              <w:rPr>
                <w:sz w:val="20"/>
              </w:rPr>
            </w:pPr>
            <w:r w:rsidRPr="00622E54">
              <w:rPr>
                <w:rFonts w:hint="eastAsia"/>
                <w:sz w:val="20"/>
              </w:rPr>
              <w:t>Demonstrate</w:t>
            </w:r>
            <w:r w:rsidR="00483E66" w:rsidRPr="00622E54">
              <w:rPr>
                <w:rFonts w:hint="eastAsia"/>
                <w:sz w:val="20"/>
              </w:rPr>
              <w:t xml:space="preserve"> </w:t>
            </w:r>
            <w:r w:rsidR="00483E66" w:rsidRPr="00622E54">
              <w:rPr>
                <w:sz w:val="20"/>
              </w:rPr>
              <w:t xml:space="preserve">how Unification theology can address </w:t>
            </w:r>
            <w:r w:rsidR="00483E66" w:rsidRPr="00622E54">
              <w:rPr>
                <w:rFonts w:hint="eastAsia"/>
                <w:sz w:val="20"/>
              </w:rPr>
              <w:t xml:space="preserve">all </w:t>
            </w:r>
            <w:r w:rsidR="006D6A53">
              <w:rPr>
                <w:sz w:val="20"/>
              </w:rPr>
              <w:t>difficult</w:t>
            </w:r>
            <w:r w:rsidR="00483E66" w:rsidRPr="00622E54">
              <w:rPr>
                <w:sz w:val="20"/>
              </w:rPr>
              <w:t xml:space="preserve"> Christian theological </w:t>
            </w:r>
            <w:r w:rsidR="002A6C09">
              <w:rPr>
                <w:sz w:val="20"/>
              </w:rPr>
              <w:t>issues and</w:t>
            </w:r>
            <w:r w:rsidR="006D6A53">
              <w:rPr>
                <w:sz w:val="20"/>
              </w:rPr>
              <w:t xml:space="preserve"> </w:t>
            </w:r>
            <w:r w:rsidR="00483E66" w:rsidRPr="00622E54">
              <w:rPr>
                <w:sz w:val="20"/>
              </w:rPr>
              <w:t>problems</w:t>
            </w:r>
            <w:r w:rsidR="00483E66" w:rsidRPr="00622E54">
              <w:rPr>
                <w:rFonts w:hint="eastAsia"/>
                <w:sz w:val="20"/>
              </w:rPr>
              <w:t xml:space="preserve">, </w:t>
            </w:r>
            <w:r w:rsidR="00286C68" w:rsidRPr="00622E54">
              <w:rPr>
                <w:rFonts w:hint="eastAsia"/>
                <w:sz w:val="20"/>
              </w:rPr>
              <w:t>feeling mutual respect and love</w:t>
            </w:r>
          </w:p>
        </w:tc>
        <w:tc>
          <w:tcPr>
            <w:tcW w:w="1013" w:type="dxa"/>
          </w:tcPr>
          <w:p w14:paraId="08AECC98" w14:textId="77777777" w:rsidR="00F455E8" w:rsidRPr="00F455E8" w:rsidRDefault="00F455E8" w:rsidP="00F455E8">
            <w:pPr>
              <w:jc w:val="left"/>
              <w:rPr>
                <w:rFonts w:eastAsia="Times New Roman"/>
                <w:color w:val="000000"/>
                <w:sz w:val="22"/>
                <w:szCs w:val="22"/>
              </w:rPr>
            </w:pPr>
          </w:p>
        </w:tc>
      </w:tr>
      <w:tr w:rsidR="00E759A7" w:rsidRPr="00F455E8" w14:paraId="52848000" w14:textId="77777777" w:rsidTr="00AE2A88">
        <w:trPr>
          <w:trHeight w:val="2506"/>
        </w:trPr>
        <w:tc>
          <w:tcPr>
            <w:tcW w:w="1705" w:type="dxa"/>
          </w:tcPr>
          <w:p w14:paraId="53585D47" w14:textId="09A4B8BA" w:rsidR="00E759A7" w:rsidRPr="00F455E8" w:rsidRDefault="00447056" w:rsidP="003B7907">
            <w:pPr>
              <w:jc w:val="left"/>
              <w:rPr>
                <w:b/>
                <w:sz w:val="21"/>
                <w:szCs w:val="21"/>
              </w:rPr>
            </w:pPr>
            <w:r>
              <w:rPr>
                <w:b/>
                <w:sz w:val="21"/>
                <w:szCs w:val="21"/>
              </w:rPr>
              <w:t>Develop</w:t>
            </w:r>
            <w:r w:rsidR="00E759A7">
              <w:rPr>
                <w:b/>
                <w:sz w:val="21"/>
                <w:szCs w:val="21"/>
              </w:rPr>
              <w:t xml:space="preserve"> the ability </w:t>
            </w:r>
            <w:r w:rsidR="00154EAE">
              <w:rPr>
                <w:rFonts w:hint="eastAsia"/>
                <w:b/>
                <w:sz w:val="21"/>
                <w:szCs w:val="21"/>
              </w:rPr>
              <w:t xml:space="preserve">and skill </w:t>
            </w:r>
            <w:r w:rsidR="00E759A7">
              <w:rPr>
                <w:b/>
                <w:sz w:val="21"/>
                <w:szCs w:val="21"/>
              </w:rPr>
              <w:t>to explain the Unification message in dialogue with Christian the</w:t>
            </w:r>
            <w:r w:rsidR="00FB6B1A">
              <w:rPr>
                <w:b/>
                <w:sz w:val="21"/>
                <w:szCs w:val="21"/>
              </w:rPr>
              <w:t xml:space="preserve">ologians, </w:t>
            </w:r>
            <w:r w:rsidR="009C7423">
              <w:rPr>
                <w:rFonts w:hint="eastAsia"/>
                <w:b/>
                <w:sz w:val="21"/>
                <w:szCs w:val="21"/>
              </w:rPr>
              <w:t>clergy</w:t>
            </w:r>
            <w:r w:rsidR="00FB6B1A">
              <w:rPr>
                <w:b/>
                <w:sz w:val="21"/>
                <w:szCs w:val="21"/>
              </w:rPr>
              <w:t xml:space="preserve"> and lay people</w:t>
            </w:r>
            <w:r w:rsidR="00E759A7" w:rsidRPr="00F455E8">
              <w:rPr>
                <w:rFonts w:hint="eastAsia"/>
                <w:b/>
                <w:sz w:val="21"/>
                <w:szCs w:val="21"/>
              </w:rPr>
              <w:t xml:space="preserve"> </w:t>
            </w:r>
          </w:p>
        </w:tc>
        <w:tc>
          <w:tcPr>
            <w:tcW w:w="1823" w:type="dxa"/>
          </w:tcPr>
          <w:p w14:paraId="7FFF619A" w14:textId="77777777" w:rsidR="00E759A7" w:rsidRPr="00F455E8" w:rsidRDefault="00447056" w:rsidP="00100D1B">
            <w:pPr>
              <w:jc w:val="left"/>
              <w:rPr>
                <w:sz w:val="21"/>
                <w:szCs w:val="21"/>
              </w:rPr>
            </w:pPr>
            <w:r>
              <w:rPr>
                <w:sz w:val="21"/>
                <w:szCs w:val="21"/>
              </w:rPr>
              <w:t>Develop</w:t>
            </w:r>
            <w:r w:rsidR="00E759A7">
              <w:rPr>
                <w:sz w:val="21"/>
                <w:szCs w:val="21"/>
              </w:rPr>
              <w:t xml:space="preserve"> </w:t>
            </w:r>
            <w:r w:rsidR="00100D1B">
              <w:rPr>
                <w:rFonts w:hint="eastAsia"/>
                <w:sz w:val="21"/>
                <w:szCs w:val="21"/>
              </w:rPr>
              <w:t>a</w:t>
            </w:r>
            <w:r w:rsidR="00E759A7">
              <w:rPr>
                <w:sz w:val="21"/>
                <w:szCs w:val="21"/>
              </w:rPr>
              <w:t xml:space="preserve"> basic ability</w:t>
            </w:r>
            <w:r w:rsidR="00154EAE">
              <w:rPr>
                <w:rFonts w:hint="eastAsia"/>
                <w:sz w:val="21"/>
                <w:szCs w:val="21"/>
              </w:rPr>
              <w:t xml:space="preserve"> and skill</w:t>
            </w:r>
            <w:r w:rsidR="00E759A7">
              <w:rPr>
                <w:sz w:val="21"/>
                <w:szCs w:val="21"/>
              </w:rPr>
              <w:t xml:space="preserve"> to </w:t>
            </w:r>
            <w:r w:rsidR="00100D1B">
              <w:rPr>
                <w:rFonts w:hint="eastAsia"/>
                <w:sz w:val="21"/>
                <w:szCs w:val="21"/>
              </w:rPr>
              <w:t xml:space="preserve">explain the Unification message in dialogue with Christians </w:t>
            </w:r>
          </w:p>
        </w:tc>
        <w:tc>
          <w:tcPr>
            <w:tcW w:w="1800" w:type="dxa"/>
          </w:tcPr>
          <w:p w14:paraId="035057F8" w14:textId="77777777" w:rsidR="00E759A7" w:rsidRPr="00F455E8" w:rsidRDefault="00447056" w:rsidP="00100D1B">
            <w:pPr>
              <w:jc w:val="left"/>
              <w:rPr>
                <w:sz w:val="21"/>
                <w:szCs w:val="21"/>
              </w:rPr>
            </w:pPr>
            <w:r>
              <w:rPr>
                <w:sz w:val="21"/>
                <w:szCs w:val="21"/>
              </w:rPr>
              <w:t>Develop</w:t>
            </w:r>
            <w:r w:rsidR="00100D1B">
              <w:rPr>
                <w:rFonts w:hint="eastAsia"/>
                <w:sz w:val="21"/>
                <w:szCs w:val="21"/>
              </w:rPr>
              <w:t xml:space="preserve"> an</w:t>
            </w:r>
            <w:r w:rsidR="00E759A7">
              <w:rPr>
                <w:sz w:val="21"/>
                <w:szCs w:val="21"/>
              </w:rPr>
              <w:t xml:space="preserve"> enhanced ability </w:t>
            </w:r>
            <w:r w:rsidR="00154EAE">
              <w:rPr>
                <w:rFonts w:hint="eastAsia"/>
                <w:sz w:val="21"/>
                <w:szCs w:val="21"/>
              </w:rPr>
              <w:t xml:space="preserve">and skill </w:t>
            </w:r>
            <w:r w:rsidR="00E759A7">
              <w:rPr>
                <w:sz w:val="21"/>
                <w:szCs w:val="21"/>
              </w:rPr>
              <w:t xml:space="preserve">to </w:t>
            </w:r>
            <w:r w:rsidR="00100D1B">
              <w:rPr>
                <w:rFonts w:hint="eastAsia"/>
                <w:sz w:val="21"/>
                <w:szCs w:val="21"/>
              </w:rPr>
              <w:t>explain the Unification message in dialogue with Christians</w:t>
            </w:r>
          </w:p>
        </w:tc>
        <w:tc>
          <w:tcPr>
            <w:tcW w:w="1800" w:type="dxa"/>
          </w:tcPr>
          <w:p w14:paraId="3C4B84DC" w14:textId="77777777" w:rsidR="00E759A7" w:rsidRPr="00F455E8" w:rsidRDefault="00447056" w:rsidP="00100D1B">
            <w:pPr>
              <w:jc w:val="left"/>
              <w:rPr>
                <w:sz w:val="21"/>
                <w:szCs w:val="21"/>
              </w:rPr>
            </w:pPr>
            <w:r>
              <w:rPr>
                <w:sz w:val="21"/>
                <w:szCs w:val="21"/>
              </w:rPr>
              <w:t>Acquire</w:t>
            </w:r>
            <w:r w:rsidR="00E759A7">
              <w:rPr>
                <w:sz w:val="21"/>
                <w:szCs w:val="21"/>
              </w:rPr>
              <w:t xml:space="preserve"> </w:t>
            </w:r>
            <w:r w:rsidR="00100D1B">
              <w:rPr>
                <w:rFonts w:hint="eastAsia"/>
                <w:sz w:val="21"/>
                <w:szCs w:val="21"/>
              </w:rPr>
              <w:t>a</w:t>
            </w:r>
            <w:r w:rsidR="00E759A7">
              <w:rPr>
                <w:sz w:val="21"/>
                <w:szCs w:val="21"/>
              </w:rPr>
              <w:t xml:space="preserve"> great ability </w:t>
            </w:r>
            <w:r w:rsidR="00154EAE">
              <w:rPr>
                <w:rFonts w:hint="eastAsia"/>
                <w:sz w:val="21"/>
                <w:szCs w:val="21"/>
              </w:rPr>
              <w:t xml:space="preserve">and skill </w:t>
            </w:r>
            <w:r w:rsidR="00E759A7">
              <w:rPr>
                <w:sz w:val="21"/>
                <w:szCs w:val="21"/>
              </w:rPr>
              <w:t xml:space="preserve">to </w:t>
            </w:r>
            <w:r w:rsidR="00100D1B">
              <w:rPr>
                <w:rFonts w:hint="eastAsia"/>
                <w:sz w:val="21"/>
                <w:szCs w:val="21"/>
              </w:rPr>
              <w:t>explain the Unification message in dialogue with Christians</w:t>
            </w:r>
            <w:r w:rsidR="00E759A7">
              <w:rPr>
                <w:sz w:val="21"/>
                <w:szCs w:val="21"/>
              </w:rPr>
              <w:t xml:space="preserve"> </w:t>
            </w:r>
          </w:p>
        </w:tc>
        <w:tc>
          <w:tcPr>
            <w:tcW w:w="1867" w:type="dxa"/>
          </w:tcPr>
          <w:p w14:paraId="3834B581" w14:textId="0822B01E" w:rsidR="00E759A7" w:rsidRPr="00F455E8" w:rsidRDefault="00447056" w:rsidP="00100D1B">
            <w:pPr>
              <w:jc w:val="left"/>
              <w:rPr>
                <w:sz w:val="21"/>
                <w:szCs w:val="21"/>
              </w:rPr>
            </w:pPr>
            <w:r>
              <w:rPr>
                <w:rFonts w:hint="eastAsia"/>
                <w:sz w:val="21"/>
                <w:szCs w:val="21"/>
              </w:rPr>
              <w:t>Acquire</w:t>
            </w:r>
            <w:r w:rsidR="00100D1B">
              <w:rPr>
                <w:rFonts w:hint="eastAsia"/>
                <w:sz w:val="21"/>
                <w:szCs w:val="21"/>
              </w:rPr>
              <w:t xml:space="preserve"> an ex</w:t>
            </w:r>
            <w:r w:rsidR="003D240C">
              <w:rPr>
                <w:sz w:val="21"/>
                <w:szCs w:val="21"/>
              </w:rPr>
              <w:t>ceeding</w:t>
            </w:r>
            <w:r w:rsidR="00100D1B">
              <w:rPr>
                <w:rFonts w:hint="eastAsia"/>
                <w:sz w:val="21"/>
                <w:szCs w:val="21"/>
              </w:rPr>
              <w:t xml:space="preserve"> </w:t>
            </w:r>
            <w:r w:rsidR="00100D1B">
              <w:rPr>
                <w:sz w:val="21"/>
                <w:szCs w:val="21"/>
              </w:rPr>
              <w:t>ability</w:t>
            </w:r>
            <w:r w:rsidR="00154EAE">
              <w:rPr>
                <w:rFonts w:hint="eastAsia"/>
                <w:sz w:val="21"/>
                <w:szCs w:val="21"/>
              </w:rPr>
              <w:t xml:space="preserve"> and skill to </w:t>
            </w:r>
            <w:r w:rsidR="00100D1B">
              <w:rPr>
                <w:rFonts w:hint="eastAsia"/>
                <w:sz w:val="21"/>
                <w:szCs w:val="21"/>
              </w:rPr>
              <w:t>explain the Unification message in dialogue with Christians</w:t>
            </w:r>
          </w:p>
        </w:tc>
        <w:tc>
          <w:tcPr>
            <w:tcW w:w="1013" w:type="dxa"/>
          </w:tcPr>
          <w:p w14:paraId="5923EE94" w14:textId="77777777" w:rsidR="00E759A7" w:rsidRPr="00F455E8" w:rsidRDefault="00E759A7" w:rsidP="00F455E8">
            <w:pPr>
              <w:jc w:val="left"/>
              <w:rPr>
                <w:sz w:val="22"/>
                <w:szCs w:val="22"/>
              </w:rPr>
            </w:pPr>
          </w:p>
        </w:tc>
      </w:tr>
      <w:tr w:rsidR="00686FE3" w:rsidRPr="00F455E8" w14:paraId="3CAF72FF" w14:textId="77777777" w:rsidTr="00AE2A88">
        <w:trPr>
          <w:trHeight w:val="2227"/>
        </w:trPr>
        <w:tc>
          <w:tcPr>
            <w:tcW w:w="1705" w:type="dxa"/>
          </w:tcPr>
          <w:p w14:paraId="30AE18C0" w14:textId="6089C648" w:rsidR="00686FE3" w:rsidRDefault="00686FE3" w:rsidP="003B7907">
            <w:pPr>
              <w:jc w:val="left"/>
              <w:rPr>
                <w:b/>
                <w:sz w:val="21"/>
                <w:szCs w:val="21"/>
              </w:rPr>
            </w:pPr>
            <w:r>
              <w:rPr>
                <w:b/>
                <w:sz w:val="21"/>
                <w:szCs w:val="21"/>
              </w:rPr>
              <w:t xml:space="preserve">Explain </w:t>
            </w:r>
            <w:r>
              <w:rPr>
                <w:rFonts w:hint="eastAsia"/>
                <w:b/>
                <w:sz w:val="21"/>
                <w:szCs w:val="21"/>
              </w:rPr>
              <w:t>how</w:t>
            </w:r>
            <w:r>
              <w:rPr>
                <w:b/>
                <w:sz w:val="21"/>
                <w:szCs w:val="21"/>
              </w:rPr>
              <w:t xml:space="preserve"> Unification theology can</w:t>
            </w:r>
            <w:r>
              <w:rPr>
                <w:rFonts w:hint="eastAsia"/>
                <w:b/>
                <w:sz w:val="21"/>
                <w:szCs w:val="21"/>
              </w:rPr>
              <w:t xml:space="preserve"> also </w:t>
            </w:r>
            <w:r>
              <w:rPr>
                <w:b/>
                <w:sz w:val="21"/>
                <w:szCs w:val="21"/>
              </w:rPr>
              <w:t>benefit from Christian theology for its self-clarification and self-</w:t>
            </w:r>
            <w:r>
              <w:rPr>
                <w:rFonts w:hint="eastAsia"/>
                <w:b/>
                <w:sz w:val="21"/>
                <w:szCs w:val="21"/>
              </w:rPr>
              <w:t xml:space="preserve"> </w:t>
            </w:r>
            <w:r>
              <w:rPr>
                <w:b/>
                <w:sz w:val="21"/>
                <w:szCs w:val="21"/>
              </w:rPr>
              <w:t>understanding</w:t>
            </w:r>
          </w:p>
        </w:tc>
        <w:tc>
          <w:tcPr>
            <w:tcW w:w="1823" w:type="dxa"/>
          </w:tcPr>
          <w:p w14:paraId="21F84F6D" w14:textId="2951A6FD" w:rsidR="00686FE3" w:rsidRDefault="00686FE3" w:rsidP="00100D1B">
            <w:pPr>
              <w:jc w:val="left"/>
              <w:rPr>
                <w:sz w:val="21"/>
                <w:szCs w:val="21"/>
              </w:rPr>
            </w:pPr>
            <w:r>
              <w:rPr>
                <w:rFonts w:hint="eastAsia"/>
                <w:sz w:val="21"/>
                <w:szCs w:val="21"/>
              </w:rPr>
              <w:t xml:space="preserve">Explain basically well how </w:t>
            </w:r>
            <w:r>
              <w:rPr>
                <w:sz w:val="21"/>
                <w:szCs w:val="21"/>
              </w:rPr>
              <w:t>Unification</w:t>
            </w:r>
            <w:r>
              <w:rPr>
                <w:rFonts w:hint="eastAsia"/>
                <w:sz w:val="21"/>
                <w:szCs w:val="21"/>
              </w:rPr>
              <w:t xml:space="preserve"> theology can also </w:t>
            </w:r>
            <w:r w:rsidRPr="00BE2220">
              <w:rPr>
                <w:rFonts w:hint="eastAsia"/>
                <w:sz w:val="21"/>
                <w:szCs w:val="21"/>
              </w:rPr>
              <w:t xml:space="preserve">benefit </w:t>
            </w:r>
            <w:r w:rsidRPr="00BE2220">
              <w:rPr>
                <w:sz w:val="21"/>
                <w:szCs w:val="21"/>
              </w:rPr>
              <w:t xml:space="preserve">from Christian theology for its </w:t>
            </w:r>
            <w:r>
              <w:rPr>
                <w:rFonts w:hint="eastAsia"/>
                <w:sz w:val="21"/>
                <w:szCs w:val="21"/>
              </w:rPr>
              <w:t xml:space="preserve">self- </w:t>
            </w:r>
            <w:r w:rsidRPr="00BE2220">
              <w:rPr>
                <w:sz w:val="21"/>
                <w:szCs w:val="21"/>
              </w:rPr>
              <w:t>clarification and self-understanding</w:t>
            </w:r>
          </w:p>
        </w:tc>
        <w:tc>
          <w:tcPr>
            <w:tcW w:w="1800" w:type="dxa"/>
          </w:tcPr>
          <w:p w14:paraId="4E0BBBA0" w14:textId="4014445E" w:rsidR="00686FE3" w:rsidRDefault="00686FE3" w:rsidP="00100D1B">
            <w:pPr>
              <w:jc w:val="left"/>
              <w:rPr>
                <w:sz w:val="21"/>
                <w:szCs w:val="21"/>
              </w:rPr>
            </w:pPr>
            <w:r>
              <w:rPr>
                <w:rFonts w:hint="eastAsia"/>
                <w:sz w:val="21"/>
                <w:szCs w:val="21"/>
              </w:rPr>
              <w:t xml:space="preserve">Explain considerably well how </w:t>
            </w:r>
            <w:r>
              <w:rPr>
                <w:sz w:val="21"/>
                <w:szCs w:val="21"/>
              </w:rPr>
              <w:t>Unification</w:t>
            </w:r>
            <w:r>
              <w:rPr>
                <w:rFonts w:hint="eastAsia"/>
                <w:sz w:val="21"/>
                <w:szCs w:val="21"/>
              </w:rPr>
              <w:t xml:space="preserve"> theology can also </w:t>
            </w:r>
            <w:r w:rsidRPr="00BE2220">
              <w:rPr>
                <w:rFonts w:hint="eastAsia"/>
                <w:sz w:val="21"/>
                <w:szCs w:val="21"/>
              </w:rPr>
              <w:t xml:space="preserve">benefit </w:t>
            </w:r>
            <w:r w:rsidRPr="00BE2220">
              <w:rPr>
                <w:sz w:val="21"/>
                <w:szCs w:val="21"/>
              </w:rPr>
              <w:t xml:space="preserve">from Christian theology for its </w:t>
            </w:r>
            <w:r>
              <w:rPr>
                <w:rFonts w:hint="eastAsia"/>
                <w:sz w:val="21"/>
                <w:szCs w:val="21"/>
              </w:rPr>
              <w:t xml:space="preserve">self- </w:t>
            </w:r>
            <w:r w:rsidRPr="00BE2220">
              <w:rPr>
                <w:sz w:val="21"/>
                <w:szCs w:val="21"/>
              </w:rPr>
              <w:t>clarification and self-understanding</w:t>
            </w:r>
          </w:p>
        </w:tc>
        <w:tc>
          <w:tcPr>
            <w:tcW w:w="1800" w:type="dxa"/>
          </w:tcPr>
          <w:p w14:paraId="3329B75A" w14:textId="2DC3F00E" w:rsidR="00686FE3" w:rsidRDefault="00686FE3" w:rsidP="00100D1B">
            <w:pPr>
              <w:jc w:val="left"/>
              <w:rPr>
                <w:sz w:val="21"/>
                <w:szCs w:val="21"/>
              </w:rPr>
            </w:pPr>
            <w:r>
              <w:rPr>
                <w:rFonts w:hint="eastAsia"/>
                <w:sz w:val="21"/>
                <w:szCs w:val="21"/>
              </w:rPr>
              <w:t xml:space="preserve">Explain very well how </w:t>
            </w:r>
            <w:r>
              <w:rPr>
                <w:sz w:val="21"/>
                <w:szCs w:val="21"/>
              </w:rPr>
              <w:t>Unification</w:t>
            </w:r>
            <w:r>
              <w:rPr>
                <w:rFonts w:hint="eastAsia"/>
                <w:sz w:val="21"/>
                <w:szCs w:val="21"/>
              </w:rPr>
              <w:t xml:space="preserve"> theology can also </w:t>
            </w:r>
            <w:r w:rsidRPr="00BE2220">
              <w:rPr>
                <w:rFonts w:hint="eastAsia"/>
                <w:sz w:val="21"/>
                <w:szCs w:val="21"/>
              </w:rPr>
              <w:t xml:space="preserve">benefit </w:t>
            </w:r>
            <w:r w:rsidRPr="00BE2220">
              <w:rPr>
                <w:sz w:val="21"/>
                <w:szCs w:val="21"/>
              </w:rPr>
              <w:t xml:space="preserve">from Christian theology for its </w:t>
            </w:r>
            <w:r>
              <w:rPr>
                <w:rFonts w:hint="eastAsia"/>
                <w:sz w:val="21"/>
                <w:szCs w:val="21"/>
              </w:rPr>
              <w:t xml:space="preserve">self- </w:t>
            </w:r>
            <w:r w:rsidRPr="00BE2220">
              <w:rPr>
                <w:sz w:val="21"/>
                <w:szCs w:val="21"/>
              </w:rPr>
              <w:t>clarification and self-understanding</w:t>
            </w:r>
          </w:p>
        </w:tc>
        <w:tc>
          <w:tcPr>
            <w:tcW w:w="1867" w:type="dxa"/>
          </w:tcPr>
          <w:p w14:paraId="626BC372" w14:textId="12907FCD" w:rsidR="00686FE3" w:rsidRDefault="00686FE3" w:rsidP="00100D1B">
            <w:pPr>
              <w:jc w:val="left"/>
              <w:rPr>
                <w:sz w:val="21"/>
                <w:szCs w:val="21"/>
              </w:rPr>
            </w:pPr>
            <w:r>
              <w:rPr>
                <w:rFonts w:hint="eastAsia"/>
                <w:sz w:val="21"/>
                <w:szCs w:val="21"/>
              </w:rPr>
              <w:t>Explain ex</w:t>
            </w:r>
            <w:r>
              <w:rPr>
                <w:sz w:val="21"/>
                <w:szCs w:val="21"/>
              </w:rPr>
              <w:t>ceedingly</w:t>
            </w:r>
            <w:r>
              <w:rPr>
                <w:rFonts w:hint="eastAsia"/>
                <w:sz w:val="21"/>
                <w:szCs w:val="21"/>
              </w:rPr>
              <w:t xml:space="preserve"> well how </w:t>
            </w:r>
            <w:r>
              <w:rPr>
                <w:sz w:val="21"/>
                <w:szCs w:val="21"/>
              </w:rPr>
              <w:t>Unification</w:t>
            </w:r>
            <w:r>
              <w:rPr>
                <w:rFonts w:hint="eastAsia"/>
                <w:sz w:val="21"/>
                <w:szCs w:val="21"/>
              </w:rPr>
              <w:t xml:space="preserve"> theology can also </w:t>
            </w:r>
            <w:r w:rsidRPr="00BE2220">
              <w:rPr>
                <w:rFonts w:hint="eastAsia"/>
                <w:sz w:val="21"/>
                <w:szCs w:val="21"/>
              </w:rPr>
              <w:t xml:space="preserve">benefit </w:t>
            </w:r>
            <w:r w:rsidRPr="00BE2220">
              <w:rPr>
                <w:sz w:val="21"/>
                <w:szCs w:val="21"/>
              </w:rPr>
              <w:t xml:space="preserve">from Christian theology for its </w:t>
            </w:r>
            <w:r>
              <w:rPr>
                <w:rFonts w:hint="eastAsia"/>
                <w:sz w:val="21"/>
                <w:szCs w:val="21"/>
              </w:rPr>
              <w:t xml:space="preserve">self- </w:t>
            </w:r>
            <w:r w:rsidRPr="00BE2220">
              <w:rPr>
                <w:sz w:val="21"/>
                <w:szCs w:val="21"/>
              </w:rPr>
              <w:t>clarification and self-understanding</w:t>
            </w:r>
          </w:p>
        </w:tc>
        <w:tc>
          <w:tcPr>
            <w:tcW w:w="1013" w:type="dxa"/>
          </w:tcPr>
          <w:p w14:paraId="5B35DEC1" w14:textId="77777777" w:rsidR="00686FE3" w:rsidRPr="00F455E8" w:rsidRDefault="00686FE3" w:rsidP="00F455E8">
            <w:pPr>
              <w:jc w:val="left"/>
              <w:rPr>
                <w:sz w:val="22"/>
                <w:szCs w:val="22"/>
              </w:rPr>
            </w:pPr>
          </w:p>
        </w:tc>
      </w:tr>
    </w:tbl>
    <w:p w14:paraId="402F70D8" w14:textId="77777777" w:rsidR="008E06B6" w:rsidRDefault="008E06B6" w:rsidP="008E06B6">
      <w:pPr>
        <w:adjustRightInd w:val="0"/>
        <w:snapToGrid w:val="0"/>
        <w:ind w:left="360" w:hanging="360"/>
        <w:jc w:val="left"/>
      </w:pPr>
    </w:p>
    <w:p w14:paraId="7708D712" w14:textId="2D650426" w:rsidR="008E06B6" w:rsidRDefault="007C4D60" w:rsidP="008E06B6">
      <w:pPr>
        <w:adjustRightInd w:val="0"/>
        <w:snapToGrid w:val="0"/>
        <w:ind w:left="360" w:hanging="360"/>
        <w:jc w:val="left"/>
        <w:rPr>
          <w:b/>
        </w:rPr>
      </w:pPr>
      <w:r>
        <w:rPr>
          <w:rFonts w:hint="eastAsia"/>
          <w:b/>
          <w:u w:val="single"/>
        </w:rPr>
        <w:t xml:space="preserve">Plagiarism and </w:t>
      </w:r>
      <w:r w:rsidR="00392A68" w:rsidRPr="00392A68">
        <w:rPr>
          <w:rFonts w:hint="eastAsia"/>
          <w:b/>
          <w:u w:val="single"/>
        </w:rPr>
        <w:t>Academic Integrity</w:t>
      </w:r>
      <w:r>
        <w:rPr>
          <w:rFonts w:hint="eastAsia"/>
          <w:b/>
          <w:u w:val="single"/>
        </w:rPr>
        <w:t xml:space="preserve"> Policy</w:t>
      </w:r>
      <w:r w:rsidR="00392A68" w:rsidRPr="00392A68">
        <w:rPr>
          <w:rFonts w:hint="eastAsia"/>
          <w:b/>
        </w:rPr>
        <w:t>:</w:t>
      </w:r>
    </w:p>
    <w:p w14:paraId="292FCE1E" w14:textId="77777777" w:rsidR="00392A68" w:rsidRPr="00A0220E" w:rsidRDefault="00392A68" w:rsidP="008E06B6">
      <w:pPr>
        <w:adjustRightInd w:val="0"/>
        <w:snapToGrid w:val="0"/>
        <w:ind w:left="360" w:hanging="360"/>
        <w:jc w:val="left"/>
        <w:rPr>
          <w:b/>
          <w:sz w:val="16"/>
          <w:szCs w:val="16"/>
        </w:rPr>
      </w:pPr>
    </w:p>
    <w:p w14:paraId="208590BB" w14:textId="77777777" w:rsidR="007C4D60" w:rsidRPr="007C4D60" w:rsidRDefault="007C4D60" w:rsidP="007C4D60">
      <w:pPr>
        <w:adjustRightInd w:val="0"/>
        <w:snapToGrid w:val="0"/>
        <w:jc w:val="left"/>
        <w:rPr>
          <w:bCs/>
        </w:rPr>
      </w:pPr>
      <w:r w:rsidRPr="007C4D60">
        <w:rPr>
          <w:bCs/>
        </w:rPr>
        <w:t>Each student's work is expected to be a product of his or her own effort. Plagiarism is a form of dishonesty that occurs when a student passes off someone else's work as their own.  Plagiarism in its most severe form occurs when a student purchases a paper from a third party or submits an entire body of work written by a third party, as the student’s own. These most serious cases can be reported to the Office of the Provost for disciplinary action. Possible actions include probation, suspension, or dismissal/separation from HJI.</w:t>
      </w:r>
    </w:p>
    <w:p w14:paraId="3F0E0AFC" w14:textId="77777777" w:rsidR="007C4D60" w:rsidRPr="007C4D60" w:rsidRDefault="007C4D60" w:rsidP="007C4D60">
      <w:pPr>
        <w:adjustRightInd w:val="0"/>
        <w:snapToGrid w:val="0"/>
        <w:jc w:val="left"/>
        <w:rPr>
          <w:bCs/>
          <w:sz w:val="8"/>
          <w:szCs w:val="8"/>
        </w:rPr>
      </w:pPr>
    </w:p>
    <w:p w14:paraId="18C8301A" w14:textId="77777777" w:rsidR="007C4D60" w:rsidRPr="007C4D60" w:rsidRDefault="007C4D60" w:rsidP="007C4D60">
      <w:pPr>
        <w:adjustRightInd w:val="0"/>
        <w:snapToGrid w:val="0"/>
        <w:jc w:val="left"/>
        <w:rPr>
          <w:bCs/>
        </w:rPr>
      </w:pPr>
      <w:r w:rsidRPr="007C4D60">
        <w:rPr>
          <w:bCs/>
        </w:rPr>
        <w:t>Cutting and pasting material from various websites without citing the source of said material also constitutes plagiarism, as is a failure to cite sources in a paper, conveying the impression, intentionally or not, that another writer’s work is the student’s own. In these cases of plagiarism, the instructor may give the student an “F” for the offending assignment, require that the student repeat the assignment, or if the plagiarism continues, give the student an “F” for the course.  A pattern of such behavior may be reported to the Office of the Provost. It can lead to serious consequences as listed above.</w:t>
      </w:r>
    </w:p>
    <w:p w14:paraId="52EA2505" w14:textId="77777777" w:rsidR="007C4D60" w:rsidRPr="007C4D60" w:rsidRDefault="007C4D60" w:rsidP="007C4D60">
      <w:pPr>
        <w:adjustRightInd w:val="0"/>
        <w:snapToGrid w:val="0"/>
        <w:jc w:val="left"/>
        <w:rPr>
          <w:bCs/>
          <w:sz w:val="8"/>
          <w:szCs w:val="8"/>
        </w:rPr>
      </w:pPr>
    </w:p>
    <w:p w14:paraId="7B9B06E8" w14:textId="77777777" w:rsidR="007C4D60" w:rsidRPr="007C4D60" w:rsidRDefault="007C4D60" w:rsidP="007C4D60">
      <w:pPr>
        <w:adjustRightInd w:val="0"/>
        <w:snapToGrid w:val="0"/>
        <w:jc w:val="left"/>
        <w:rPr>
          <w:bCs/>
        </w:rPr>
      </w:pPr>
      <w:r w:rsidRPr="007C4D60">
        <w:rPr>
          <w:bCs/>
        </w:rPr>
        <w:t xml:space="preserve">Use of generative artificial intelligence (AI) tools like ChatGPT in assignments is permitted only with prior permission of the instructor. If the instructor permits students to use AI for research, students should know that it may give false results and its facts need to be checked and verified. Any passages generated by AI must be given proper citation, just as for citing other authors’ works. In addition, students must append a paragraph at the end of their work explaining how </w:t>
      </w:r>
      <w:r w:rsidRPr="007C4D60">
        <w:rPr>
          <w:bCs/>
        </w:rPr>
        <w:lastRenderedPageBreak/>
        <w:t>and why they used ChatGPT, which includes what prompts were used and what measures were taken to verify its accuracy. Students may not use AI to produce the content for an assignment. If an AI tool is used without obtaining prior permission and/or without providing the required citation or explanation, it will be treated as plagiarism.</w:t>
      </w:r>
    </w:p>
    <w:p w14:paraId="0564E72C" w14:textId="77777777" w:rsidR="007C4D60" w:rsidRPr="007C4D60" w:rsidRDefault="007C4D60" w:rsidP="007C4D60">
      <w:pPr>
        <w:adjustRightInd w:val="0"/>
        <w:snapToGrid w:val="0"/>
        <w:jc w:val="left"/>
        <w:rPr>
          <w:bCs/>
          <w:sz w:val="8"/>
          <w:szCs w:val="8"/>
        </w:rPr>
      </w:pPr>
    </w:p>
    <w:p w14:paraId="55646E81" w14:textId="0B054440" w:rsidR="008165DF" w:rsidRDefault="007C4D60" w:rsidP="007C4D60">
      <w:pPr>
        <w:adjustRightInd w:val="0"/>
        <w:snapToGrid w:val="0"/>
        <w:jc w:val="left"/>
        <w:rPr>
          <w:bCs/>
        </w:rPr>
      </w:pPr>
      <w:r w:rsidRPr="007C4D60">
        <w:rPr>
          <w:bCs/>
        </w:rPr>
        <w:t>Faculty reserve the right to use plagiarism detection software, such as Turnitin, to find instances of AI-generated writing, as well as plagiarism from other sources, in student assignments.</w:t>
      </w:r>
    </w:p>
    <w:p w14:paraId="08C78968" w14:textId="77777777" w:rsidR="007C4D60" w:rsidRPr="007C4D60" w:rsidRDefault="007C4D60" w:rsidP="007C4D60">
      <w:pPr>
        <w:adjustRightInd w:val="0"/>
        <w:snapToGrid w:val="0"/>
        <w:jc w:val="left"/>
        <w:rPr>
          <w:bCs/>
        </w:rPr>
      </w:pPr>
    </w:p>
    <w:p w14:paraId="08F04154" w14:textId="77777777" w:rsidR="006B680B" w:rsidRDefault="009529BF" w:rsidP="00A0220E">
      <w:pPr>
        <w:adjustRightInd w:val="0"/>
        <w:snapToGrid w:val="0"/>
        <w:jc w:val="left"/>
        <w:rPr>
          <w:b/>
        </w:rPr>
      </w:pPr>
      <w:r>
        <w:rPr>
          <w:b/>
          <w:u w:val="single"/>
        </w:rPr>
        <w:t xml:space="preserve">Netiquette </w:t>
      </w:r>
      <w:r>
        <w:rPr>
          <w:rFonts w:hint="eastAsia"/>
          <w:b/>
          <w:u w:val="single"/>
        </w:rPr>
        <w:t>S</w:t>
      </w:r>
      <w:r w:rsidR="006B680B" w:rsidRPr="006B680B">
        <w:rPr>
          <w:b/>
          <w:u w:val="single"/>
        </w:rPr>
        <w:t>tatement</w:t>
      </w:r>
      <w:r w:rsidR="006B680B" w:rsidRPr="006B680B">
        <w:rPr>
          <w:rFonts w:hint="eastAsia"/>
          <w:b/>
        </w:rPr>
        <w:t>:</w:t>
      </w:r>
    </w:p>
    <w:p w14:paraId="0406EDAA" w14:textId="77777777" w:rsidR="0010523B" w:rsidRPr="0010523B" w:rsidRDefault="0010523B" w:rsidP="006B680B">
      <w:pPr>
        <w:adjustRightInd w:val="0"/>
        <w:snapToGrid w:val="0"/>
        <w:jc w:val="left"/>
        <w:rPr>
          <w:bCs/>
          <w:color w:val="1D2228"/>
          <w:sz w:val="16"/>
          <w:szCs w:val="16"/>
        </w:rPr>
      </w:pPr>
    </w:p>
    <w:p w14:paraId="18D84470" w14:textId="77777777" w:rsidR="0010523B" w:rsidRDefault="0010523B" w:rsidP="006B680B">
      <w:pPr>
        <w:adjustRightInd w:val="0"/>
        <w:snapToGrid w:val="0"/>
        <w:jc w:val="left"/>
        <w:rPr>
          <w:bCs/>
          <w:color w:val="1D2228"/>
        </w:rPr>
      </w:pPr>
      <w:r w:rsidRPr="006B680B">
        <w:rPr>
          <w:bCs/>
          <w:color w:val="1D2228"/>
        </w:rPr>
        <w:t>When posting online, you need to follow the same ethical standards and laws as you would in face-to-face communications. Your language should be respectful of faculty members and fellow students. Do not post private or confidential information about anyone, and do not provide personal information that could put yourself at risk. The Seminar</w:t>
      </w:r>
      <w:r>
        <w:rPr>
          <w:rFonts w:hint="eastAsia"/>
          <w:bCs/>
          <w:color w:val="1D2228"/>
        </w:rPr>
        <w:t>y</w:t>
      </w:r>
      <w:r w:rsidRPr="006B680B">
        <w:rPr>
          <w:bCs/>
          <w:color w:val="1D2228"/>
        </w:rPr>
        <w:t>’s LMS has robust security measures to protect communication between teacher and student. Yet please be aware that anything that you post in discussions and groups in which other students participate can be retrieved by others and copied</w:t>
      </w:r>
      <w:r>
        <w:rPr>
          <w:rFonts w:hint="eastAsia"/>
          <w:bCs/>
          <w:color w:val="1D2228"/>
        </w:rPr>
        <w:t>.</w:t>
      </w:r>
    </w:p>
    <w:p w14:paraId="3BC64093" w14:textId="77777777" w:rsidR="0010523B" w:rsidRPr="0010523B" w:rsidRDefault="0010523B" w:rsidP="006B680B">
      <w:pPr>
        <w:adjustRightInd w:val="0"/>
        <w:snapToGrid w:val="0"/>
        <w:jc w:val="left"/>
        <w:rPr>
          <w:bCs/>
          <w:color w:val="1D2228"/>
          <w:sz w:val="8"/>
          <w:szCs w:val="8"/>
        </w:rPr>
      </w:pPr>
    </w:p>
    <w:p w14:paraId="3FA8109C" w14:textId="77777777" w:rsidR="006B680B" w:rsidRDefault="006B680B" w:rsidP="006B680B">
      <w:pPr>
        <w:adjustRightInd w:val="0"/>
        <w:snapToGrid w:val="0"/>
        <w:jc w:val="left"/>
        <w:rPr>
          <w:bCs/>
          <w:color w:val="1D2228"/>
        </w:rPr>
      </w:pPr>
      <w:r w:rsidRPr="006B680B">
        <w:rPr>
          <w:bCs/>
          <w:color w:val="1D2228"/>
        </w:rPr>
        <w:t>Do not download and share course materials without permission of the instructor, as this may violate copyright. UTS reserves the right to delete postings on UTS maintained sites that are considered insensitive, harassing or illegal. Language that is illegal, obscene, defamatory, threatening, infringing of intellectual property rights, invasive of privacy, profane, libelous, threatening, harassing abusive, hateful or embarrassing to any person or entity, or otherwise, is a violation of the Student Code</w:t>
      </w:r>
      <w:r w:rsidR="0010523B">
        <w:rPr>
          <w:rFonts w:hint="eastAsia"/>
          <w:bCs/>
          <w:color w:val="1D2228"/>
        </w:rPr>
        <w:t>.</w:t>
      </w:r>
    </w:p>
    <w:p w14:paraId="2D91F5E8" w14:textId="77777777" w:rsidR="006B680B" w:rsidRDefault="006B680B" w:rsidP="00A0220E">
      <w:pPr>
        <w:adjustRightInd w:val="0"/>
        <w:snapToGrid w:val="0"/>
        <w:jc w:val="left"/>
        <w:rPr>
          <w:b/>
        </w:rPr>
      </w:pPr>
    </w:p>
    <w:p w14:paraId="1BC0CDDA" w14:textId="663FA951" w:rsidR="00C81E79" w:rsidRPr="00931727" w:rsidRDefault="00C81E79" w:rsidP="00A0220E">
      <w:pPr>
        <w:adjustRightInd w:val="0"/>
        <w:snapToGrid w:val="0"/>
        <w:jc w:val="left"/>
        <w:rPr>
          <w:bCs/>
        </w:rPr>
      </w:pPr>
      <w:r w:rsidRPr="00C81E79">
        <w:rPr>
          <w:b/>
          <w:u w:val="single"/>
        </w:rPr>
        <w:t>Textbook</w:t>
      </w:r>
      <w:r w:rsidRPr="00C81E79">
        <w:rPr>
          <w:b/>
        </w:rPr>
        <w:t>:</w:t>
      </w:r>
      <w:r w:rsidR="00931727">
        <w:rPr>
          <w:b/>
        </w:rPr>
        <w:t xml:space="preserve"> </w:t>
      </w:r>
      <w:r w:rsidR="00931727">
        <w:rPr>
          <w:bCs/>
        </w:rPr>
        <w:t>Required to be purchased.</w:t>
      </w:r>
    </w:p>
    <w:p w14:paraId="68C9F9A5" w14:textId="77777777" w:rsidR="00C81E79" w:rsidRPr="00C81E79" w:rsidRDefault="00C81E79" w:rsidP="00A0220E">
      <w:pPr>
        <w:adjustRightInd w:val="0"/>
        <w:snapToGrid w:val="0"/>
        <w:jc w:val="left"/>
        <w:rPr>
          <w:b/>
          <w:sz w:val="16"/>
          <w:szCs w:val="16"/>
        </w:rPr>
      </w:pPr>
    </w:p>
    <w:p w14:paraId="382BF9E3" w14:textId="7AA06644" w:rsidR="00C81E79" w:rsidRPr="00C81E79" w:rsidRDefault="00C81E79" w:rsidP="00C81E79">
      <w:pPr>
        <w:adjustRightInd w:val="0"/>
        <w:snapToGrid w:val="0"/>
        <w:ind w:left="567" w:hanging="567"/>
        <w:jc w:val="left"/>
        <w:rPr>
          <w:bCs/>
        </w:rPr>
      </w:pPr>
      <w:r>
        <w:rPr>
          <w:bCs/>
        </w:rPr>
        <w:t xml:space="preserve">Shimmyo, Theodore. </w:t>
      </w:r>
      <w:r w:rsidRPr="00C81E79">
        <w:rPr>
          <w:bCs/>
          <w:i/>
          <w:iCs/>
        </w:rPr>
        <w:t>An Exploration of Unification Theology and the Christian Tradition</w:t>
      </w:r>
      <w:r>
        <w:rPr>
          <w:bCs/>
        </w:rPr>
        <w:t xml:space="preserve">. New York: HJI Press, 2025. </w:t>
      </w:r>
      <w:r w:rsidR="00931727">
        <w:rPr>
          <w:bCs/>
        </w:rPr>
        <w:t xml:space="preserve">Available on Amazon. Paperback $30.00 </w:t>
      </w:r>
      <w:r w:rsidR="002D4C51">
        <w:rPr>
          <w:bCs/>
        </w:rPr>
        <w:t>or</w:t>
      </w:r>
      <w:r w:rsidR="00931727">
        <w:rPr>
          <w:bCs/>
        </w:rPr>
        <w:t xml:space="preserve"> Kindle $8.00.</w:t>
      </w:r>
    </w:p>
    <w:p w14:paraId="78255B7A" w14:textId="77777777" w:rsidR="00C81E79" w:rsidRPr="00E5059F" w:rsidRDefault="00C81E79" w:rsidP="00A0220E">
      <w:pPr>
        <w:adjustRightInd w:val="0"/>
        <w:snapToGrid w:val="0"/>
        <w:jc w:val="left"/>
        <w:rPr>
          <w:b/>
          <w:sz w:val="16"/>
          <w:szCs w:val="16"/>
          <w:u w:val="single"/>
        </w:rPr>
      </w:pPr>
    </w:p>
    <w:p w14:paraId="224E3C0F" w14:textId="5CBBF3A0" w:rsidR="006012E4" w:rsidRDefault="003D50C0" w:rsidP="000E1F8F">
      <w:pPr>
        <w:adjustRightInd w:val="0"/>
        <w:snapToGrid w:val="0"/>
        <w:ind w:left="567" w:hanging="567"/>
        <w:jc w:val="left"/>
      </w:pPr>
      <w:r w:rsidRPr="008E06B6">
        <w:rPr>
          <w:rFonts w:hint="eastAsia"/>
          <w:b/>
          <w:u w:val="single"/>
        </w:rPr>
        <w:t xml:space="preserve">Required </w:t>
      </w:r>
      <w:r w:rsidR="00B56549">
        <w:rPr>
          <w:rFonts w:hint="eastAsia"/>
          <w:b/>
          <w:u w:val="single"/>
        </w:rPr>
        <w:t>Texts</w:t>
      </w:r>
      <w:r w:rsidRPr="008E06B6">
        <w:rPr>
          <w:rFonts w:hint="eastAsia"/>
          <w:b/>
        </w:rPr>
        <w:t>:</w:t>
      </w:r>
      <w:r w:rsidR="00E7492E">
        <w:rPr>
          <w:rFonts w:hint="eastAsia"/>
          <w:b/>
        </w:rPr>
        <w:t xml:space="preserve"> </w:t>
      </w:r>
      <w:r w:rsidR="00E5059F">
        <w:t>D</w:t>
      </w:r>
      <w:r w:rsidR="00931727">
        <w:t xml:space="preserve">on’t have to be purchased, as they are </w:t>
      </w:r>
      <w:r w:rsidR="00E5059F">
        <w:t>available as files on Canvas.</w:t>
      </w:r>
    </w:p>
    <w:p w14:paraId="6F780502" w14:textId="316D11BF" w:rsidR="00C4581A" w:rsidRPr="00E5059F" w:rsidRDefault="00B56549" w:rsidP="00C81E79">
      <w:pPr>
        <w:adjustRightInd w:val="0"/>
        <w:snapToGrid w:val="0"/>
        <w:ind w:left="567" w:hanging="567"/>
        <w:jc w:val="left"/>
        <w:rPr>
          <w:b/>
          <w:sz w:val="16"/>
          <w:szCs w:val="16"/>
        </w:rPr>
      </w:pPr>
      <w:r>
        <w:rPr>
          <w:rFonts w:hint="eastAsia"/>
        </w:rPr>
        <w:t xml:space="preserve"> </w:t>
      </w:r>
    </w:p>
    <w:p w14:paraId="6A651490" w14:textId="77777777" w:rsidR="003D50C0" w:rsidRDefault="00640D5A">
      <w:pPr>
        <w:adjustRightInd w:val="0"/>
        <w:snapToGrid w:val="0"/>
        <w:jc w:val="left"/>
      </w:pPr>
      <w:r>
        <w:rPr>
          <w:rFonts w:hint="eastAsia"/>
        </w:rPr>
        <w:t xml:space="preserve">Erickson, Millard J. </w:t>
      </w:r>
      <w:r w:rsidR="008D3CA1">
        <w:t>“</w:t>
      </w:r>
      <w:r w:rsidR="008D3CA1">
        <w:rPr>
          <w:rFonts w:hint="eastAsia"/>
        </w:rPr>
        <w:t>God</w:t>
      </w:r>
      <w:r w:rsidR="008D3CA1">
        <w:t>’</w:t>
      </w:r>
      <w:r w:rsidR="008D3CA1">
        <w:rPr>
          <w:rFonts w:hint="eastAsia"/>
        </w:rPr>
        <w:t>s Originating Work: Creation.</w:t>
      </w:r>
      <w:r w:rsidR="008D3CA1">
        <w:t>”</w:t>
      </w:r>
      <w:r w:rsidR="008D3CA1">
        <w:rPr>
          <w:rFonts w:hint="eastAsia"/>
        </w:rPr>
        <w:t xml:space="preserve"> </w:t>
      </w:r>
      <w:r w:rsidR="003D50C0">
        <w:rPr>
          <w:rFonts w:hint="eastAsia"/>
        </w:rPr>
        <w:t xml:space="preserve">In his </w:t>
      </w:r>
      <w:r w:rsidR="008D3CA1" w:rsidRPr="008D3CA1">
        <w:rPr>
          <w:rFonts w:hint="eastAsia"/>
          <w:i/>
        </w:rPr>
        <w:t>Introducing Christian Doctrine</w:t>
      </w:r>
      <w:r w:rsidR="008D3CA1">
        <w:rPr>
          <w:rFonts w:hint="eastAsia"/>
        </w:rPr>
        <w:t xml:space="preserve">. </w:t>
      </w:r>
      <w:r w:rsidR="000C3D53">
        <w:tab/>
      </w:r>
      <w:r w:rsidR="00B72392">
        <w:t>Third</w:t>
      </w:r>
      <w:r w:rsidR="008D3CA1">
        <w:rPr>
          <w:rFonts w:hint="eastAsia"/>
        </w:rPr>
        <w:t xml:space="preserve"> ed., pp. 1</w:t>
      </w:r>
      <w:r w:rsidR="00B72392">
        <w:t>33</w:t>
      </w:r>
      <w:r w:rsidR="008D3CA1">
        <w:rPr>
          <w:rFonts w:hint="eastAsia"/>
        </w:rPr>
        <w:t>-</w:t>
      </w:r>
      <w:r w:rsidR="00B72392">
        <w:t>43</w:t>
      </w:r>
      <w:r w:rsidR="008D3CA1">
        <w:rPr>
          <w:rFonts w:hint="eastAsia"/>
        </w:rPr>
        <w:t xml:space="preserve">. Edited by L. Arnold Hustad. </w:t>
      </w:r>
      <w:r w:rsidR="003D50C0">
        <w:rPr>
          <w:rFonts w:hint="eastAsia"/>
        </w:rPr>
        <w:t xml:space="preserve">Grand Rapids, Mich.: Baker </w:t>
      </w:r>
      <w:r w:rsidR="008D3CA1">
        <w:rPr>
          <w:rFonts w:hint="eastAsia"/>
        </w:rPr>
        <w:t>Academic</w:t>
      </w:r>
      <w:r w:rsidR="003D50C0">
        <w:rPr>
          <w:rFonts w:hint="eastAsia"/>
        </w:rPr>
        <w:t xml:space="preserve">, </w:t>
      </w:r>
      <w:r w:rsidR="000C3D53">
        <w:tab/>
      </w:r>
      <w:r w:rsidR="008D3CA1">
        <w:rPr>
          <w:rFonts w:hint="eastAsia"/>
        </w:rPr>
        <w:t>20</w:t>
      </w:r>
      <w:r w:rsidR="00B72392">
        <w:t>15</w:t>
      </w:r>
      <w:r w:rsidR="003D50C0">
        <w:rPr>
          <w:rFonts w:hint="eastAsia"/>
        </w:rPr>
        <w:t>).</w:t>
      </w:r>
    </w:p>
    <w:p w14:paraId="42D2B573" w14:textId="77777777" w:rsidR="00C4581A" w:rsidRPr="00A0220E" w:rsidRDefault="00C4581A">
      <w:pPr>
        <w:adjustRightInd w:val="0"/>
        <w:snapToGrid w:val="0"/>
        <w:jc w:val="left"/>
        <w:rPr>
          <w:sz w:val="16"/>
          <w:szCs w:val="16"/>
        </w:rPr>
      </w:pPr>
    </w:p>
    <w:p w14:paraId="2887CE27" w14:textId="3202854A" w:rsidR="003D50C0" w:rsidRDefault="00E01385" w:rsidP="00DB5626">
      <w:pPr>
        <w:adjustRightInd w:val="0"/>
        <w:snapToGrid w:val="0"/>
        <w:ind w:left="567" w:hanging="567"/>
        <w:jc w:val="left"/>
      </w:pPr>
      <w:r>
        <w:rPr>
          <w:rFonts w:hint="eastAsia"/>
        </w:rPr>
        <w:t xml:space="preserve">Lee, Sang Hun. </w:t>
      </w:r>
      <w:r w:rsidR="00EA1291" w:rsidRPr="00EA1291">
        <w:rPr>
          <w:rFonts w:hint="eastAsia"/>
          <w:i/>
        </w:rPr>
        <w:t xml:space="preserve">New </w:t>
      </w:r>
      <w:r w:rsidR="003D50C0" w:rsidRPr="00EA1291">
        <w:rPr>
          <w:rFonts w:hint="eastAsia"/>
          <w:i/>
        </w:rPr>
        <w:t>E</w:t>
      </w:r>
      <w:r w:rsidR="003D50C0">
        <w:rPr>
          <w:rFonts w:hint="eastAsia"/>
          <w:i/>
        </w:rPr>
        <w:t>ssentia</w:t>
      </w:r>
      <w:r w:rsidR="00EA1291">
        <w:rPr>
          <w:rFonts w:hint="eastAsia"/>
          <w:i/>
        </w:rPr>
        <w:t xml:space="preserve">ls of Unification Thought: The </w:t>
      </w:r>
      <w:r w:rsidR="003D50C0">
        <w:rPr>
          <w:rFonts w:hint="eastAsia"/>
          <w:i/>
        </w:rPr>
        <w:t>Head-Wing Thought</w:t>
      </w:r>
      <w:r w:rsidR="00EA1291">
        <w:rPr>
          <w:rFonts w:hint="eastAsia"/>
          <w:iCs/>
        </w:rPr>
        <w:t xml:space="preserve">. </w:t>
      </w:r>
      <w:r w:rsidR="003D50C0">
        <w:rPr>
          <w:rFonts w:hint="eastAsia"/>
        </w:rPr>
        <w:t xml:space="preserve">Tokyo: </w:t>
      </w:r>
      <w:r w:rsidR="00205D34">
        <w:rPr>
          <w:rFonts w:hint="eastAsia"/>
        </w:rPr>
        <w:t>Unification</w:t>
      </w:r>
      <w:r w:rsidR="00EA1291">
        <w:rPr>
          <w:rFonts w:hint="eastAsia"/>
        </w:rPr>
        <w:tab/>
      </w:r>
      <w:r w:rsidR="003D50C0">
        <w:rPr>
          <w:rFonts w:hint="eastAsia"/>
        </w:rPr>
        <w:t xml:space="preserve">Thought Institute, </w:t>
      </w:r>
      <w:r w:rsidR="00911905">
        <w:rPr>
          <w:rFonts w:hint="eastAsia"/>
        </w:rPr>
        <w:t>2006</w:t>
      </w:r>
      <w:r w:rsidR="003D50C0">
        <w:rPr>
          <w:rFonts w:hint="eastAsia"/>
        </w:rPr>
        <w:t>.</w:t>
      </w:r>
      <w:r w:rsidR="00EA1291">
        <w:rPr>
          <w:rFonts w:hint="eastAsia"/>
        </w:rPr>
        <w:t xml:space="preserve"> See </w:t>
      </w:r>
      <w:r w:rsidR="00FC4EEC">
        <w:t>“</w:t>
      </w:r>
      <w:r w:rsidR="00FC4EEC">
        <w:rPr>
          <w:rFonts w:hint="eastAsia"/>
        </w:rPr>
        <w:t>Heart</w:t>
      </w:r>
      <w:r w:rsidR="00FC4EEC">
        <w:t>”</w:t>
      </w:r>
      <w:r w:rsidR="00FC4EEC">
        <w:rPr>
          <w:rFonts w:hint="eastAsia"/>
        </w:rPr>
        <w:t xml:space="preserve"> (</w:t>
      </w:r>
      <w:r w:rsidR="00EA1291">
        <w:rPr>
          <w:rFonts w:hint="eastAsia"/>
        </w:rPr>
        <w:t>pp. 23-25</w:t>
      </w:r>
      <w:r w:rsidR="00FC4EEC">
        <w:rPr>
          <w:rFonts w:hint="eastAsia"/>
        </w:rPr>
        <w:t>)</w:t>
      </w:r>
      <w:r w:rsidR="00EA1291">
        <w:rPr>
          <w:rFonts w:hint="eastAsia"/>
        </w:rPr>
        <w:t xml:space="preserve">, </w:t>
      </w:r>
      <w:r w:rsidR="00FC4EEC">
        <w:t>“</w:t>
      </w:r>
      <w:r w:rsidR="00FC4EEC">
        <w:rPr>
          <w:rFonts w:hint="eastAsia"/>
        </w:rPr>
        <w:t>What Is Creativity</w:t>
      </w:r>
      <w:r w:rsidR="00FC4EEC">
        <w:t>”</w:t>
      </w:r>
      <w:r w:rsidR="00FC4EEC">
        <w:rPr>
          <w:rFonts w:hint="eastAsia"/>
        </w:rPr>
        <w:t xml:space="preserve"> (pp. </w:t>
      </w:r>
      <w:r w:rsidR="00EA1291">
        <w:rPr>
          <w:rFonts w:hint="eastAsia"/>
        </w:rPr>
        <w:t>33-34</w:t>
      </w:r>
      <w:r w:rsidR="00FC4EEC">
        <w:rPr>
          <w:rFonts w:hint="eastAsia"/>
        </w:rPr>
        <w:t>)</w:t>
      </w:r>
      <w:r w:rsidR="00EA1291">
        <w:rPr>
          <w:rFonts w:hint="eastAsia"/>
        </w:rPr>
        <w:t xml:space="preserve">, </w:t>
      </w:r>
      <w:r w:rsidR="00FC4EEC">
        <w:rPr>
          <w:rFonts w:hint="eastAsia"/>
        </w:rPr>
        <w:t xml:space="preserve">and </w:t>
      </w:r>
      <w:r w:rsidR="00FC4EEC">
        <w:t>“</w:t>
      </w:r>
      <w:r w:rsidR="00FC4EEC">
        <w:rPr>
          <w:rFonts w:hint="eastAsia"/>
        </w:rPr>
        <w:t>Outer Developmental Four Position Foundation</w:t>
      </w:r>
      <w:r w:rsidR="00FC4EEC">
        <w:t>”</w:t>
      </w:r>
      <w:r w:rsidR="00FC4EEC">
        <w:rPr>
          <w:rFonts w:hint="eastAsia"/>
        </w:rPr>
        <w:t xml:space="preserve"> (pp. </w:t>
      </w:r>
      <w:r w:rsidR="00EA1291">
        <w:rPr>
          <w:rFonts w:hint="eastAsia"/>
        </w:rPr>
        <w:t>72-84</w:t>
      </w:r>
      <w:r w:rsidR="00FC4EEC">
        <w:rPr>
          <w:rFonts w:hint="eastAsia"/>
        </w:rPr>
        <w:t xml:space="preserve">). </w:t>
      </w:r>
    </w:p>
    <w:p w14:paraId="7CFC6BAE" w14:textId="77777777" w:rsidR="00C4581A" w:rsidRPr="00262F36" w:rsidRDefault="00C4581A">
      <w:pPr>
        <w:adjustRightInd w:val="0"/>
        <w:snapToGrid w:val="0"/>
        <w:jc w:val="left"/>
        <w:rPr>
          <w:b/>
          <w:sz w:val="16"/>
          <w:szCs w:val="16"/>
        </w:rPr>
      </w:pPr>
      <w:r w:rsidRPr="00262F36">
        <w:rPr>
          <w:rFonts w:hint="eastAsia"/>
          <w:sz w:val="16"/>
          <w:szCs w:val="16"/>
        </w:rPr>
        <w:tab/>
      </w:r>
    </w:p>
    <w:p w14:paraId="7ABBF748" w14:textId="77777777" w:rsidR="003D50C0" w:rsidRDefault="00D85650" w:rsidP="00B16A11">
      <w:pPr>
        <w:adjustRightInd w:val="0"/>
        <w:snapToGrid w:val="0"/>
        <w:ind w:left="567" w:hanging="567"/>
        <w:jc w:val="left"/>
      </w:pPr>
      <w:r>
        <w:rPr>
          <w:rFonts w:hint="eastAsia"/>
        </w:rPr>
        <w:t xml:space="preserve">Richardson, Herbert W. </w:t>
      </w:r>
      <w:r w:rsidR="003D50C0">
        <w:t>“</w:t>
      </w:r>
      <w:r w:rsidR="003D50C0">
        <w:rPr>
          <w:rFonts w:hint="eastAsia"/>
        </w:rPr>
        <w:t>A Lecture to Students at the Unification Theological Seminary.</w:t>
      </w:r>
      <w:r w:rsidR="003D50C0">
        <w:t>”</w:t>
      </w:r>
      <w:r w:rsidR="00205D34" w:rsidRPr="00205D34">
        <w:rPr>
          <w:rFonts w:hint="eastAsia"/>
        </w:rPr>
        <w:t xml:space="preserve"> </w:t>
      </w:r>
      <w:r w:rsidR="00205D34">
        <w:rPr>
          <w:rFonts w:hint="eastAsia"/>
        </w:rPr>
        <w:t xml:space="preserve">In </w:t>
      </w:r>
      <w:r w:rsidR="00205D34">
        <w:rPr>
          <w:rFonts w:hint="eastAsia"/>
          <w:i/>
        </w:rPr>
        <w:t>A Time</w:t>
      </w:r>
      <w:r w:rsidR="00B16A11">
        <w:t xml:space="preserve"> </w:t>
      </w:r>
      <w:r w:rsidR="003D50C0">
        <w:rPr>
          <w:rFonts w:hint="eastAsia"/>
          <w:i/>
        </w:rPr>
        <w:t>for Consideration: A Scholarly Appraisal of the Unification Church</w:t>
      </w:r>
      <w:r w:rsidR="003D50C0">
        <w:rPr>
          <w:rFonts w:hint="eastAsia"/>
          <w:iCs/>
        </w:rPr>
        <w:t>, pp.</w:t>
      </w:r>
      <w:r w:rsidR="00205D34" w:rsidRPr="00205D34">
        <w:rPr>
          <w:rFonts w:hint="eastAsia"/>
        </w:rPr>
        <w:t xml:space="preserve"> </w:t>
      </w:r>
      <w:r w:rsidR="00205D34">
        <w:rPr>
          <w:rFonts w:hint="eastAsia"/>
        </w:rPr>
        <w:t>290-317. Edited by</w:t>
      </w:r>
      <w:r w:rsidR="00B16A11">
        <w:t xml:space="preserve"> </w:t>
      </w:r>
      <w:r w:rsidR="003D50C0">
        <w:rPr>
          <w:rFonts w:hint="eastAsia"/>
        </w:rPr>
        <w:t>M. Darrol Bry</w:t>
      </w:r>
      <w:r>
        <w:rPr>
          <w:rFonts w:hint="eastAsia"/>
        </w:rPr>
        <w:t xml:space="preserve">ant and Herbert W. Richardson. </w:t>
      </w:r>
      <w:r w:rsidR="00205D34">
        <w:rPr>
          <w:rFonts w:hint="eastAsia"/>
        </w:rPr>
        <w:t xml:space="preserve">New York: Edwin </w:t>
      </w:r>
      <w:r w:rsidR="003D50C0">
        <w:rPr>
          <w:rFonts w:hint="eastAsia"/>
        </w:rPr>
        <w:t>Mellen Press, 1978.</w:t>
      </w:r>
    </w:p>
    <w:p w14:paraId="180A75C7" w14:textId="77777777" w:rsidR="004E5E45" w:rsidRPr="00262F36" w:rsidRDefault="00C4581A" w:rsidP="00E16C8C">
      <w:pPr>
        <w:adjustRightInd w:val="0"/>
        <w:snapToGrid w:val="0"/>
        <w:jc w:val="left"/>
        <w:rPr>
          <w:sz w:val="16"/>
          <w:szCs w:val="16"/>
        </w:rPr>
      </w:pPr>
      <w:r w:rsidRPr="00262F36">
        <w:rPr>
          <w:rFonts w:hint="eastAsia"/>
          <w:sz w:val="16"/>
          <w:szCs w:val="16"/>
        </w:rPr>
        <w:tab/>
      </w:r>
    </w:p>
    <w:p w14:paraId="344CEE9A" w14:textId="77777777" w:rsidR="003D50C0" w:rsidRDefault="003D50C0">
      <w:pPr>
        <w:adjustRightInd w:val="0"/>
        <w:snapToGrid w:val="0"/>
        <w:jc w:val="left"/>
        <w:rPr>
          <w:b/>
        </w:rPr>
      </w:pPr>
      <w:r>
        <w:rPr>
          <w:rFonts w:hint="eastAsia"/>
          <w:b/>
          <w:u w:val="single"/>
        </w:rPr>
        <w:t xml:space="preserve">Books </w:t>
      </w:r>
      <w:r w:rsidR="00975231">
        <w:rPr>
          <w:rFonts w:hint="eastAsia"/>
          <w:b/>
          <w:u w:val="single"/>
        </w:rPr>
        <w:t xml:space="preserve">Related to </w:t>
      </w:r>
      <w:r>
        <w:rPr>
          <w:rFonts w:hint="eastAsia"/>
          <w:b/>
          <w:u w:val="single"/>
        </w:rPr>
        <w:t>Unification Theology</w:t>
      </w:r>
      <w:r>
        <w:rPr>
          <w:rFonts w:hint="eastAsia"/>
          <w:b/>
        </w:rPr>
        <w:t>:</w:t>
      </w:r>
    </w:p>
    <w:p w14:paraId="066A4CC9" w14:textId="77777777" w:rsidR="003D50C0" w:rsidRPr="00A0220E" w:rsidRDefault="003D50C0">
      <w:pPr>
        <w:adjustRightInd w:val="0"/>
        <w:snapToGrid w:val="0"/>
        <w:jc w:val="left"/>
        <w:rPr>
          <w:sz w:val="16"/>
          <w:szCs w:val="16"/>
        </w:rPr>
      </w:pPr>
    </w:p>
    <w:p w14:paraId="0C8E4E43" w14:textId="10D7E740" w:rsidR="003D50C0" w:rsidRPr="00EA4D84" w:rsidRDefault="005F2B62" w:rsidP="00EA4D84">
      <w:pPr>
        <w:adjustRightInd w:val="0"/>
        <w:snapToGrid w:val="0"/>
        <w:ind w:left="567" w:hanging="567"/>
        <w:jc w:val="left"/>
        <w:rPr>
          <w:iCs/>
        </w:rPr>
      </w:pPr>
      <w:r>
        <w:rPr>
          <w:rFonts w:hint="eastAsia"/>
        </w:rPr>
        <w:t xml:space="preserve">Bryant, Darrol, ed. </w:t>
      </w:r>
      <w:r w:rsidR="003D50C0">
        <w:rPr>
          <w:rFonts w:hint="eastAsia"/>
          <w:i/>
        </w:rPr>
        <w:t>Proceedings of the Virgin Islands</w:t>
      </w:r>
      <w:r w:rsidR="003D50C0">
        <w:rPr>
          <w:i/>
        </w:rPr>
        <w:t>’</w:t>
      </w:r>
      <w:r w:rsidR="003D50C0">
        <w:rPr>
          <w:rFonts w:hint="eastAsia"/>
          <w:i/>
        </w:rPr>
        <w:t xml:space="preserve"> Seminar on Unification Theology</w:t>
      </w:r>
      <w:r w:rsidR="003D50C0">
        <w:rPr>
          <w:rFonts w:hint="eastAsia"/>
          <w:iCs/>
        </w:rPr>
        <w:t>.</w:t>
      </w:r>
      <w:r w:rsidR="00FC4949">
        <w:rPr>
          <w:rFonts w:hint="eastAsia"/>
          <w:iCs/>
        </w:rPr>
        <w:t xml:space="preserve"> New</w:t>
      </w:r>
      <w:r w:rsidR="00E03BF2">
        <w:rPr>
          <w:iCs/>
        </w:rPr>
        <w:t xml:space="preserve"> York:</w:t>
      </w:r>
      <w:r w:rsidR="00EA4D84">
        <w:rPr>
          <w:iCs/>
        </w:rPr>
        <w:t xml:space="preserve"> </w:t>
      </w:r>
      <w:r w:rsidR="003D50C0">
        <w:rPr>
          <w:rFonts w:hint="eastAsia"/>
        </w:rPr>
        <w:t>Rose of Sharon Press, 1980.</w:t>
      </w:r>
    </w:p>
    <w:p w14:paraId="4A5D0847" w14:textId="77777777" w:rsidR="003D50C0" w:rsidRPr="00A0220E" w:rsidRDefault="003D50C0">
      <w:pPr>
        <w:adjustRightInd w:val="0"/>
        <w:snapToGrid w:val="0"/>
        <w:jc w:val="left"/>
        <w:rPr>
          <w:sz w:val="16"/>
          <w:szCs w:val="16"/>
        </w:rPr>
      </w:pPr>
    </w:p>
    <w:p w14:paraId="6E135E83" w14:textId="77777777" w:rsidR="003D50C0" w:rsidRDefault="003D50C0" w:rsidP="00D243A5">
      <w:pPr>
        <w:adjustRightInd w:val="0"/>
        <w:snapToGrid w:val="0"/>
        <w:ind w:left="567" w:hanging="567"/>
        <w:jc w:val="left"/>
      </w:pPr>
      <w:r>
        <w:rPr>
          <w:rFonts w:hint="eastAsia"/>
        </w:rPr>
        <w:t>_______</w:t>
      </w:r>
      <w:r w:rsidR="005F2B62">
        <w:rPr>
          <w:rFonts w:hint="eastAsia"/>
        </w:rPr>
        <w:t xml:space="preserve">___, and Foster, Durwood, eds. </w:t>
      </w:r>
      <w:r>
        <w:rPr>
          <w:rFonts w:hint="eastAsia"/>
          <w:i/>
        </w:rPr>
        <w:t>Hermeneutics and Unification Theology</w:t>
      </w:r>
      <w:r>
        <w:rPr>
          <w:rFonts w:hint="eastAsia"/>
          <w:iCs/>
        </w:rPr>
        <w:t>.</w:t>
      </w:r>
      <w:r>
        <w:rPr>
          <w:rFonts w:hint="eastAsia"/>
          <w:i/>
        </w:rPr>
        <w:t xml:space="preserve"> </w:t>
      </w:r>
      <w:r>
        <w:rPr>
          <w:rFonts w:hint="eastAsia"/>
        </w:rPr>
        <w:t xml:space="preserve">New </w:t>
      </w:r>
      <w:r w:rsidR="00FC4949">
        <w:rPr>
          <w:rFonts w:hint="eastAsia"/>
        </w:rPr>
        <w:t>York:</w:t>
      </w:r>
      <w:r w:rsidR="00E03BF2">
        <w:t xml:space="preserve"> </w:t>
      </w:r>
      <w:r w:rsidR="00E03BF2">
        <w:lastRenderedPageBreak/>
        <w:t>Rose</w:t>
      </w:r>
      <w:r w:rsidR="00FC4949">
        <w:rPr>
          <w:rFonts w:hint="eastAsia"/>
        </w:rPr>
        <w:tab/>
      </w:r>
      <w:r>
        <w:rPr>
          <w:rFonts w:hint="eastAsia"/>
        </w:rPr>
        <w:t>of Sharon Press, 1980.</w:t>
      </w:r>
    </w:p>
    <w:p w14:paraId="781DB5CE" w14:textId="77777777" w:rsidR="003D50C0" w:rsidRPr="00A0220E" w:rsidRDefault="003D50C0">
      <w:pPr>
        <w:adjustRightInd w:val="0"/>
        <w:snapToGrid w:val="0"/>
        <w:jc w:val="left"/>
        <w:rPr>
          <w:sz w:val="16"/>
          <w:szCs w:val="16"/>
        </w:rPr>
      </w:pPr>
    </w:p>
    <w:p w14:paraId="26D4A788" w14:textId="1023A439" w:rsidR="003D50C0" w:rsidRDefault="003D50C0" w:rsidP="00D243A5">
      <w:pPr>
        <w:adjustRightInd w:val="0"/>
        <w:snapToGrid w:val="0"/>
        <w:ind w:left="567" w:hanging="567"/>
        <w:jc w:val="left"/>
      </w:pPr>
      <w:r>
        <w:rPr>
          <w:rFonts w:hint="eastAsia"/>
        </w:rPr>
        <w:t>_____</w:t>
      </w:r>
      <w:r w:rsidR="005F2B62">
        <w:rPr>
          <w:rFonts w:hint="eastAsia"/>
        </w:rPr>
        <w:t xml:space="preserve">_____, and Hodges, Susan, eds. </w:t>
      </w:r>
      <w:r>
        <w:rPr>
          <w:rFonts w:hint="eastAsia"/>
          <w:i/>
        </w:rPr>
        <w:t>Exploring Unification Theology</w:t>
      </w:r>
      <w:r>
        <w:rPr>
          <w:rFonts w:hint="eastAsia"/>
          <w:iCs/>
        </w:rPr>
        <w:t>.</w:t>
      </w:r>
      <w:r>
        <w:rPr>
          <w:rFonts w:hint="eastAsia"/>
          <w:i/>
        </w:rPr>
        <w:t xml:space="preserve"> </w:t>
      </w:r>
      <w:r>
        <w:rPr>
          <w:rFonts w:hint="eastAsia"/>
        </w:rPr>
        <w:t xml:space="preserve">New York: Rose of </w:t>
      </w:r>
      <w:r w:rsidR="00E03BF2">
        <w:t>Sharon</w:t>
      </w:r>
      <w:r w:rsidR="00D243A5">
        <w:t xml:space="preserve"> </w:t>
      </w:r>
      <w:r>
        <w:rPr>
          <w:rFonts w:hint="eastAsia"/>
        </w:rPr>
        <w:t>Press, 1978.</w:t>
      </w:r>
    </w:p>
    <w:p w14:paraId="472BE472" w14:textId="77777777" w:rsidR="003D50C0" w:rsidRPr="00A0220E" w:rsidRDefault="003D50C0">
      <w:pPr>
        <w:adjustRightInd w:val="0"/>
        <w:snapToGrid w:val="0"/>
        <w:jc w:val="left"/>
        <w:rPr>
          <w:sz w:val="16"/>
          <w:szCs w:val="16"/>
        </w:rPr>
      </w:pPr>
    </w:p>
    <w:p w14:paraId="4DAFE9F6" w14:textId="29E1FA02" w:rsidR="003D50C0" w:rsidRPr="00EA4D84" w:rsidRDefault="003D50C0" w:rsidP="00EA4D84">
      <w:pPr>
        <w:adjustRightInd w:val="0"/>
        <w:snapToGrid w:val="0"/>
        <w:ind w:left="567" w:hanging="567"/>
        <w:jc w:val="left"/>
        <w:rPr>
          <w:i/>
        </w:rPr>
      </w:pPr>
      <w:r>
        <w:rPr>
          <w:rFonts w:hint="eastAsia"/>
        </w:rPr>
        <w:t>__________, and Ric</w:t>
      </w:r>
      <w:r w:rsidR="00FC4949">
        <w:rPr>
          <w:rFonts w:hint="eastAsia"/>
        </w:rPr>
        <w:t xml:space="preserve">hardson, Herbert W., eds. </w:t>
      </w:r>
      <w:r>
        <w:rPr>
          <w:rFonts w:hint="eastAsia"/>
          <w:i/>
        </w:rPr>
        <w:t>A Time for Consideration: A Scholarly</w:t>
      </w:r>
      <w:r w:rsidR="00E03BF2" w:rsidRPr="00E03BF2">
        <w:rPr>
          <w:rFonts w:hint="eastAsia"/>
          <w:i/>
        </w:rPr>
        <w:t xml:space="preserve"> </w:t>
      </w:r>
      <w:r w:rsidR="00E03BF2">
        <w:rPr>
          <w:rFonts w:hint="eastAsia"/>
          <w:i/>
        </w:rPr>
        <w:t>Appraisal of</w:t>
      </w:r>
      <w:r w:rsidR="00EA4D84">
        <w:rPr>
          <w:i/>
        </w:rPr>
        <w:t xml:space="preserve"> </w:t>
      </w:r>
      <w:r>
        <w:rPr>
          <w:rFonts w:hint="eastAsia"/>
          <w:i/>
        </w:rPr>
        <w:t>the Unification Church</w:t>
      </w:r>
      <w:r>
        <w:rPr>
          <w:rFonts w:hint="eastAsia"/>
          <w:iCs/>
        </w:rPr>
        <w:t>.</w:t>
      </w:r>
      <w:r>
        <w:rPr>
          <w:rFonts w:hint="eastAsia"/>
          <w:i/>
        </w:rPr>
        <w:t xml:space="preserve"> </w:t>
      </w:r>
      <w:r>
        <w:rPr>
          <w:rFonts w:hint="eastAsia"/>
        </w:rPr>
        <w:t>New York: Edwin Mellen Press, 1978.</w:t>
      </w:r>
    </w:p>
    <w:p w14:paraId="70AF6E09" w14:textId="77777777" w:rsidR="003D50C0" w:rsidRPr="004C58C6" w:rsidRDefault="003D50C0">
      <w:pPr>
        <w:adjustRightInd w:val="0"/>
        <w:snapToGrid w:val="0"/>
        <w:jc w:val="left"/>
        <w:rPr>
          <w:iCs/>
          <w:sz w:val="16"/>
          <w:szCs w:val="16"/>
        </w:rPr>
      </w:pPr>
      <w:r>
        <w:rPr>
          <w:rFonts w:hint="eastAsia"/>
          <w:i/>
        </w:rPr>
        <w:tab/>
      </w:r>
    </w:p>
    <w:p w14:paraId="151D5026" w14:textId="77777777" w:rsidR="003D50C0" w:rsidRDefault="00FC4949">
      <w:pPr>
        <w:adjustRightInd w:val="0"/>
        <w:snapToGrid w:val="0"/>
        <w:jc w:val="left"/>
      </w:pPr>
      <w:r>
        <w:rPr>
          <w:rFonts w:hint="eastAsia"/>
        </w:rPr>
        <w:t xml:space="preserve">Ferm, Dean William, ed. </w:t>
      </w:r>
      <w:r w:rsidR="003D50C0">
        <w:rPr>
          <w:rFonts w:hint="eastAsia"/>
          <w:i/>
        </w:rPr>
        <w:t>Restoring the Kingdom</w:t>
      </w:r>
      <w:r w:rsidR="003D50C0">
        <w:rPr>
          <w:rFonts w:hint="eastAsia"/>
          <w:iCs/>
        </w:rPr>
        <w:t>.</w:t>
      </w:r>
      <w:r w:rsidR="003D50C0">
        <w:rPr>
          <w:rFonts w:hint="eastAsia"/>
          <w:i/>
        </w:rPr>
        <w:t xml:space="preserve"> </w:t>
      </w:r>
      <w:r w:rsidR="003D50C0">
        <w:rPr>
          <w:rFonts w:hint="eastAsia"/>
        </w:rPr>
        <w:t>New York: Paragon House, 1984.</w:t>
      </w:r>
    </w:p>
    <w:p w14:paraId="20988578" w14:textId="77777777" w:rsidR="003D50C0" w:rsidRPr="00A0220E" w:rsidRDefault="003D50C0">
      <w:pPr>
        <w:adjustRightInd w:val="0"/>
        <w:snapToGrid w:val="0"/>
        <w:jc w:val="left"/>
        <w:rPr>
          <w:sz w:val="16"/>
          <w:szCs w:val="16"/>
        </w:rPr>
      </w:pPr>
    </w:p>
    <w:p w14:paraId="164500E6" w14:textId="77777777" w:rsidR="003D50C0" w:rsidRDefault="005F2B62">
      <w:pPr>
        <w:adjustRightInd w:val="0"/>
        <w:snapToGrid w:val="0"/>
        <w:jc w:val="left"/>
      </w:pPr>
      <w:r>
        <w:rPr>
          <w:rFonts w:hint="eastAsia"/>
        </w:rPr>
        <w:t xml:space="preserve">Flinn, Frank K., ed. </w:t>
      </w:r>
      <w:r w:rsidR="003D50C0">
        <w:rPr>
          <w:rFonts w:hint="eastAsia"/>
          <w:i/>
        </w:rPr>
        <w:t>Hermeneutics and Horizons: The Shape of the Future</w:t>
      </w:r>
      <w:r w:rsidR="003D50C0">
        <w:rPr>
          <w:rFonts w:hint="eastAsia"/>
          <w:iCs/>
        </w:rPr>
        <w:t>.</w:t>
      </w:r>
      <w:r w:rsidR="003D50C0">
        <w:rPr>
          <w:rFonts w:hint="eastAsia"/>
          <w:i/>
        </w:rPr>
        <w:t xml:space="preserve"> </w:t>
      </w:r>
      <w:r w:rsidR="00E03BF2">
        <w:rPr>
          <w:rFonts w:hint="eastAsia"/>
        </w:rPr>
        <w:t xml:space="preserve">New York: Rose </w:t>
      </w:r>
      <w:r w:rsidR="003D50C0">
        <w:rPr>
          <w:rFonts w:hint="eastAsia"/>
        </w:rPr>
        <w:t xml:space="preserve">of </w:t>
      </w:r>
      <w:r w:rsidR="00E03BF2">
        <w:tab/>
      </w:r>
      <w:r w:rsidR="003D50C0">
        <w:rPr>
          <w:rFonts w:hint="eastAsia"/>
        </w:rPr>
        <w:t>Sharon Press, 1982.</w:t>
      </w:r>
    </w:p>
    <w:p w14:paraId="704022C9" w14:textId="77777777" w:rsidR="003D50C0" w:rsidRPr="00A0220E" w:rsidRDefault="003D50C0">
      <w:pPr>
        <w:adjustRightInd w:val="0"/>
        <w:snapToGrid w:val="0"/>
        <w:jc w:val="left"/>
        <w:rPr>
          <w:sz w:val="16"/>
          <w:szCs w:val="16"/>
        </w:rPr>
      </w:pPr>
    </w:p>
    <w:p w14:paraId="678371CD" w14:textId="77777777" w:rsidR="009D6B9D" w:rsidRPr="009D6B9D" w:rsidRDefault="009D6B9D" w:rsidP="009D6B9D">
      <w:pPr>
        <w:adjustRightInd w:val="0"/>
        <w:snapToGrid w:val="0"/>
        <w:jc w:val="left"/>
        <w:rPr>
          <w:i/>
          <w:iCs/>
        </w:rPr>
      </w:pPr>
      <w:r>
        <w:rPr>
          <w:rFonts w:hint="eastAsia"/>
        </w:rPr>
        <w:t xml:space="preserve">Foster, Durwood, and Mojzes, Paul, eds. </w:t>
      </w:r>
      <w:r>
        <w:rPr>
          <w:rFonts w:hint="eastAsia"/>
          <w:i/>
          <w:iCs/>
        </w:rPr>
        <w:t xml:space="preserve">Society </w:t>
      </w:r>
      <w:r>
        <w:rPr>
          <w:rFonts w:hint="eastAsia"/>
          <w:i/>
        </w:rPr>
        <w:t xml:space="preserve">and Original Sin: Ecumenical Essays on the </w:t>
      </w:r>
      <w:r>
        <w:rPr>
          <w:rFonts w:hint="eastAsia"/>
          <w:i/>
        </w:rPr>
        <w:tab/>
        <w:t>Impact of the Fall</w:t>
      </w:r>
      <w:r>
        <w:rPr>
          <w:rFonts w:hint="eastAsia"/>
        </w:rPr>
        <w:t>.</w:t>
      </w:r>
      <w:r>
        <w:rPr>
          <w:rFonts w:hint="eastAsia"/>
          <w:i/>
          <w:iCs/>
        </w:rPr>
        <w:t xml:space="preserve"> </w:t>
      </w:r>
      <w:r>
        <w:rPr>
          <w:rFonts w:hint="eastAsia"/>
        </w:rPr>
        <w:t>New York: Paragon House, 1985.</w:t>
      </w:r>
    </w:p>
    <w:p w14:paraId="38B1BE2F" w14:textId="77777777" w:rsidR="009D6B9D" w:rsidRPr="00A0220E" w:rsidRDefault="009D6B9D">
      <w:pPr>
        <w:adjustRightInd w:val="0"/>
        <w:snapToGrid w:val="0"/>
        <w:jc w:val="left"/>
        <w:rPr>
          <w:sz w:val="16"/>
          <w:szCs w:val="16"/>
        </w:rPr>
      </w:pPr>
    </w:p>
    <w:p w14:paraId="15D9DC74" w14:textId="77777777" w:rsidR="003D50C0" w:rsidRDefault="00FC4949">
      <w:pPr>
        <w:adjustRightInd w:val="0"/>
        <w:snapToGrid w:val="0"/>
        <w:jc w:val="left"/>
      </w:pPr>
      <w:r>
        <w:rPr>
          <w:rFonts w:hint="eastAsia"/>
        </w:rPr>
        <w:t xml:space="preserve">Guerra, Anthony J., ed. </w:t>
      </w:r>
      <w:r w:rsidR="00EE5FB9">
        <w:rPr>
          <w:rFonts w:hint="eastAsia"/>
          <w:i/>
        </w:rPr>
        <w:t>Unification Theology</w:t>
      </w:r>
      <w:r w:rsidR="00EE5FB9">
        <w:rPr>
          <w:rFonts w:eastAsia="Batang" w:hint="eastAsia"/>
          <w:i/>
          <w:lang w:eastAsia="ko-KR"/>
        </w:rPr>
        <w:t xml:space="preserve"> i</w:t>
      </w:r>
      <w:r w:rsidR="003D50C0">
        <w:rPr>
          <w:rFonts w:hint="eastAsia"/>
          <w:i/>
        </w:rPr>
        <w:t>n Comparative Perspectives</w:t>
      </w:r>
      <w:r w:rsidR="003D50C0">
        <w:rPr>
          <w:rFonts w:hint="eastAsia"/>
          <w:iCs/>
        </w:rPr>
        <w:t>.</w:t>
      </w:r>
      <w:r w:rsidR="003D50C0">
        <w:rPr>
          <w:rFonts w:hint="eastAsia"/>
          <w:i/>
        </w:rPr>
        <w:t xml:space="preserve"> </w:t>
      </w:r>
      <w:r w:rsidR="003D50C0">
        <w:rPr>
          <w:rFonts w:hint="eastAsia"/>
        </w:rPr>
        <w:t xml:space="preserve">Barrytown, </w:t>
      </w:r>
      <w:r w:rsidR="00EE5FB9">
        <w:rPr>
          <w:rFonts w:eastAsia="Batang" w:hint="eastAsia"/>
          <w:lang w:eastAsia="ko-KR"/>
        </w:rPr>
        <w:t>N.Y.:</w:t>
      </w:r>
      <w:r w:rsidR="00EE5FB9">
        <w:rPr>
          <w:rFonts w:hint="eastAsia"/>
        </w:rPr>
        <w:tab/>
      </w:r>
      <w:r w:rsidR="003D50C0">
        <w:rPr>
          <w:rFonts w:hint="eastAsia"/>
        </w:rPr>
        <w:t>Unification Theological Seminary, 1988.</w:t>
      </w:r>
    </w:p>
    <w:p w14:paraId="61EB1DA3" w14:textId="77777777" w:rsidR="003D50C0" w:rsidRPr="00A0220E" w:rsidRDefault="003D50C0">
      <w:pPr>
        <w:adjustRightInd w:val="0"/>
        <w:snapToGrid w:val="0"/>
        <w:jc w:val="left"/>
        <w:rPr>
          <w:sz w:val="16"/>
          <w:szCs w:val="16"/>
        </w:rPr>
      </w:pPr>
    </w:p>
    <w:p w14:paraId="13DCEBB5" w14:textId="77777777" w:rsidR="003D50C0" w:rsidRDefault="003D50C0">
      <w:pPr>
        <w:adjustRightInd w:val="0"/>
        <w:snapToGrid w:val="0"/>
        <w:jc w:val="left"/>
      </w:pPr>
      <w:r>
        <w:t>HS</w:t>
      </w:r>
      <w:r w:rsidR="005F2B62">
        <w:rPr>
          <w:rFonts w:hint="eastAsia"/>
        </w:rPr>
        <w:t xml:space="preserve">A-UWC. </w:t>
      </w:r>
      <w:r>
        <w:rPr>
          <w:rFonts w:hint="eastAsia"/>
          <w:i/>
        </w:rPr>
        <w:t>Exposition of the Divine Principle</w:t>
      </w:r>
      <w:r>
        <w:rPr>
          <w:rFonts w:hint="eastAsia"/>
          <w:iCs/>
        </w:rPr>
        <w:t>.</w:t>
      </w:r>
      <w:r w:rsidR="00FC4949">
        <w:rPr>
          <w:rFonts w:hint="eastAsia"/>
          <w:i/>
        </w:rPr>
        <w:t xml:space="preserve"> </w:t>
      </w:r>
      <w:r>
        <w:rPr>
          <w:rFonts w:hint="eastAsia"/>
        </w:rPr>
        <w:t xml:space="preserve">New York: </w:t>
      </w:r>
      <w:r>
        <w:t>HS</w:t>
      </w:r>
      <w:r>
        <w:rPr>
          <w:rFonts w:hint="eastAsia"/>
        </w:rPr>
        <w:t>A-UWC, 1996.</w:t>
      </w:r>
    </w:p>
    <w:p w14:paraId="1D4B2B0A" w14:textId="77777777" w:rsidR="003D50C0" w:rsidRPr="00A0220E" w:rsidRDefault="003D50C0">
      <w:pPr>
        <w:adjustRightInd w:val="0"/>
        <w:snapToGrid w:val="0"/>
        <w:jc w:val="left"/>
        <w:rPr>
          <w:sz w:val="16"/>
          <w:szCs w:val="16"/>
        </w:rPr>
      </w:pPr>
    </w:p>
    <w:p w14:paraId="67BEDF85" w14:textId="77777777" w:rsidR="003D50C0" w:rsidRDefault="005F2B62">
      <w:pPr>
        <w:adjustRightInd w:val="0"/>
        <w:snapToGrid w:val="0"/>
        <w:jc w:val="left"/>
      </w:pPr>
      <w:r>
        <w:rPr>
          <w:rFonts w:hint="eastAsia"/>
        </w:rPr>
        <w:t xml:space="preserve">__________. </w:t>
      </w:r>
      <w:r w:rsidR="003D50C0">
        <w:rPr>
          <w:rFonts w:hint="eastAsia"/>
          <w:i/>
        </w:rPr>
        <w:t>Divine Principle</w:t>
      </w:r>
      <w:r w:rsidR="003D50C0">
        <w:rPr>
          <w:rFonts w:hint="eastAsia"/>
          <w:iCs/>
        </w:rPr>
        <w:t>.</w:t>
      </w:r>
      <w:r w:rsidR="003D50C0">
        <w:rPr>
          <w:rFonts w:hint="eastAsia"/>
          <w:i/>
        </w:rPr>
        <w:t xml:space="preserve"> </w:t>
      </w:r>
      <w:r w:rsidR="003D50C0">
        <w:rPr>
          <w:rFonts w:hint="eastAsia"/>
        </w:rPr>
        <w:t xml:space="preserve">New York: </w:t>
      </w:r>
      <w:r w:rsidR="003D50C0">
        <w:t>HS</w:t>
      </w:r>
      <w:r w:rsidR="003D50C0">
        <w:rPr>
          <w:rFonts w:hint="eastAsia"/>
        </w:rPr>
        <w:t>A-UWC, 1977.</w:t>
      </w:r>
    </w:p>
    <w:p w14:paraId="2091D6B2" w14:textId="77777777" w:rsidR="003D50C0" w:rsidRPr="00A0220E" w:rsidRDefault="003D50C0">
      <w:pPr>
        <w:adjustRightInd w:val="0"/>
        <w:snapToGrid w:val="0"/>
        <w:jc w:val="left"/>
        <w:rPr>
          <w:sz w:val="16"/>
          <w:szCs w:val="16"/>
        </w:rPr>
      </w:pPr>
    </w:p>
    <w:p w14:paraId="15E63B4A" w14:textId="77777777" w:rsidR="003D50C0" w:rsidRDefault="00FC4949">
      <w:pPr>
        <w:adjustRightInd w:val="0"/>
        <w:snapToGrid w:val="0"/>
        <w:jc w:val="left"/>
      </w:pPr>
      <w:r>
        <w:rPr>
          <w:rFonts w:hint="eastAsia"/>
        </w:rPr>
        <w:t xml:space="preserve">Kim, Young Oon. </w:t>
      </w:r>
      <w:r w:rsidR="008E5DA6">
        <w:rPr>
          <w:rFonts w:hint="eastAsia"/>
          <w:i/>
        </w:rPr>
        <w:t xml:space="preserve">Unification </w:t>
      </w:r>
      <w:r w:rsidR="008E5DA6" w:rsidRPr="008E5DA6">
        <w:rPr>
          <w:rFonts w:hint="eastAsia"/>
          <w:i/>
        </w:rPr>
        <w:t>Theology</w:t>
      </w:r>
      <w:r w:rsidR="008E5DA6">
        <w:rPr>
          <w:rFonts w:hint="eastAsia"/>
        </w:rPr>
        <w:t xml:space="preserve">. </w:t>
      </w:r>
      <w:r w:rsidR="003D50C0" w:rsidRPr="008E5DA6">
        <w:rPr>
          <w:rFonts w:hint="eastAsia"/>
        </w:rPr>
        <w:t>Revised</w:t>
      </w:r>
      <w:r w:rsidR="008E5DA6">
        <w:rPr>
          <w:rFonts w:hint="eastAsia"/>
        </w:rPr>
        <w:t xml:space="preserve"> ed</w:t>
      </w:r>
      <w:r w:rsidR="003D50C0">
        <w:rPr>
          <w:rFonts w:hint="eastAsia"/>
          <w:iCs/>
        </w:rPr>
        <w:t>.</w:t>
      </w:r>
      <w:r w:rsidR="003D50C0">
        <w:rPr>
          <w:rFonts w:hint="eastAsia"/>
          <w:i/>
        </w:rPr>
        <w:t xml:space="preserve"> </w:t>
      </w:r>
      <w:r w:rsidR="003D50C0">
        <w:rPr>
          <w:rFonts w:hint="eastAsia"/>
        </w:rPr>
        <w:t xml:space="preserve">New York: </w:t>
      </w:r>
      <w:r w:rsidR="003D50C0">
        <w:t>HS</w:t>
      </w:r>
      <w:r w:rsidR="003D50C0">
        <w:rPr>
          <w:rFonts w:hint="eastAsia"/>
        </w:rPr>
        <w:t>A-UWC, 1987.</w:t>
      </w:r>
    </w:p>
    <w:p w14:paraId="3C7D4A71" w14:textId="77777777" w:rsidR="003D50C0" w:rsidRPr="00A0220E" w:rsidRDefault="003D50C0">
      <w:pPr>
        <w:adjustRightInd w:val="0"/>
        <w:snapToGrid w:val="0"/>
        <w:jc w:val="left"/>
        <w:rPr>
          <w:sz w:val="16"/>
          <w:szCs w:val="16"/>
        </w:rPr>
      </w:pPr>
    </w:p>
    <w:p w14:paraId="2D9DB29C" w14:textId="77777777" w:rsidR="003D50C0" w:rsidRDefault="003D50C0">
      <w:pPr>
        <w:adjustRightInd w:val="0"/>
        <w:snapToGrid w:val="0"/>
        <w:jc w:val="left"/>
      </w:pPr>
      <w:r>
        <w:rPr>
          <w:rFonts w:hint="eastAsia"/>
        </w:rPr>
        <w:t>__________.</w:t>
      </w:r>
      <w:r w:rsidR="00FC4949">
        <w:rPr>
          <w:rFonts w:hint="eastAsia"/>
        </w:rPr>
        <w:t xml:space="preserve"> </w:t>
      </w:r>
      <w:r>
        <w:rPr>
          <w:rFonts w:hint="eastAsia"/>
          <w:i/>
        </w:rPr>
        <w:t>Unification Theology and Christian Thought</w:t>
      </w:r>
      <w:r>
        <w:rPr>
          <w:rFonts w:hint="eastAsia"/>
          <w:iCs/>
        </w:rPr>
        <w:t>.</w:t>
      </w:r>
      <w:r>
        <w:rPr>
          <w:rFonts w:hint="eastAsia"/>
          <w:i/>
        </w:rPr>
        <w:t xml:space="preserve"> </w:t>
      </w:r>
      <w:r>
        <w:rPr>
          <w:rFonts w:hint="eastAsia"/>
        </w:rPr>
        <w:t xml:space="preserve">New York: Golden Gate </w:t>
      </w:r>
      <w:r w:rsidR="00E03BF2">
        <w:rPr>
          <w:rFonts w:hint="eastAsia"/>
        </w:rPr>
        <w:t>Publishing</w:t>
      </w:r>
      <w:r>
        <w:rPr>
          <w:rFonts w:hint="eastAsia"/>
        </w:rPr>
        <w:tab/>
        <w:t>Co., 1975.</w:t>
      </w:r>
    </w:p>
    <w:p w14:paraId="15D9D12F" w14:textId="77777777" w:rsidR="003D50C0" w:rsidRPr="00A0220E" w:rsidRDefault="003D50C0">
      <w:pPr>
        <w:adjustRightInd w:val="0"/>
        <w:snapToGrid w:val="0"/>
        <w:jc w:val="left"/>
        <w:rPr>
          <w:sz w:val="16"/>
          <w:szCs w:val="16"/>
        </w:rPr>
      </w:pPr>
    </w:p>
    <w:p w14:paraId="603AA8A0" w14:textId="77777777" w:rsidR="003D50C0" w:rsidRDefault="00FC4949">
      <w:pPr>
        <w:adjustRightInd w:val="0"/>
        <w:snapToGrid w:val="0"/>
        <w:jc w:val="left"/>
      </w:pPr>
      <w:r>
        <w:rPr>
          <w:rFonts w:hint="eastAsia"/>
        </w:rPr>
        <w:t xml:space="preserve">Lee, Sang Hun. </w:t>
      </w:r>
      <w:r w:rsidR="008E5DA6" w:rsidRPr="008E5DA6">
        <w:rPr>
          <w:rFonts w:hint="eastAsia"/>
          <w:i/>
        </w:rPr>
        <w:t xml:space="preserve">New </w:t>
      </w:r>
      <w:r w:rsidR="003D50C0" w:rsidRPr="008E5DA6">
        <w:rPr>
          <w:rFonts w:hint="eastAsia"/>
          <w:i/>
        </w:rPr>
        <w:t>E</w:t>
      </w:r>
      <w:r w:rsidR="003D50C0">
        <w:rPr>
          <w:rFonts w:hint="eastAsia"/>
          <w:i/>
        </w:rPr>
        <w:t>ssentials of Unification Thought: The Head-Wing Thought</w:t>
      </w:r>
      <w:r w:rsidR="003D50C0">
        <w:rPr>
          <w:rFonts w:hint="eastAsia"/>
          <w:iCs/>
        </w:rPr>
        <w:t>.</w:t>
      </w:r>
      <w:r w:rsidR="008E5DA6">
        <w:rPr>
          <w:rFonts w:hint="eastAsia"/>
        </w:rPr>
        <w:t xml:space="preserve"> </w:t>
      </w:r>
      <w:r w:rsidR="003D50C0">
        <w:rPr>
          <w:rFonts w:hint="eastAsia"/>
        </w:rPr>
        <w:t>Tokyo:</w:t>
      </w:r>
    </w:p>
    <w:p w14:paraId="4563F6F0" w14:textId="77777777" w:rsidR="003D50C0" w:rsidRDefault="003D50C0">
      <w:pPr>
        <w:adjustRightInd w:val="0"/>
        <w:snapToGrid w:val="0"/>
        <w:jc w:val="left"/>
      </w:pPr>
      <w:r>
        <w:rPr>
          <w:rFonts w:hint="eastAsia"/>
        </w:rPr>
        <w:tab/>
        <w:t xml:space="preserve">Unification Thought Institute, </w:t>
      </w:r>
      <w:r w:rsidR="008E5DA6">
        <w:rPr>
          <w:rFonts w:hint="eastAsia"/>
        </w:rPr>
        <w:t>2006.</w:t>
      </w:r>
    </w:p>
    <w:p w14:paraId="270535D9" w14:textId="77777777" w:rsidR="003D50C0" w:rsidRPr="00A0220E" w:rsidRDefault="003D50C0">
      <w:pPr>
        <w:adjustRightInd w:val="0"/>
        <w:snapToGrid w:val="0"/>
        <w:jc w:val="left"/>
        <w:rPr>
          <w:sz w:val="16"/>
          <w:szCs w:val="16"/>
        </w:rPr>
      </w:pPr>
    </w:p>
    <w:p w14:paraId="0DEF8573" w14:textId="65AB0B92" w:rsidR="003D50C0" w:rsidRDefault="00FC4949" w:rsidP="00E5059F">
      <w:pPr>
        <w:adjustRightInd w:val="0"/>
        <w:snapToGrid w:val="0"/>
        <w:ind w:left="567" w:hanging="567"/>
        <w:jc w:val="left"/>
      </w:pPr>
      <w:r>
        <w:rPr>
          <w:rFonts w:hint="eastAsia"/>
        </w:rPr>
        <w:t xml:space="preserve">Matczak, Sebastian A. </w:t>
      </w:r>
      <w:r>
        <w:rPr>
          <w:rFonts w:hint="eastAsia"/>
          <w:i/>
        </w:rPr>
        <w:t xml:space="preserve">Unificationism: </w:t>
      </w:r>
      <w:r w:rsidR="003D50C0">
        <w:rPr>
          <w:rFonts w:hint="eastAsia"/>
          <w:i/>
        </w:rPr>
        <w:t>A New Philosophy and Worldview</w:t>
      </w:r>
      <w:r w:rsidR="003D50C0">
        <w:rPr>
          <w:rFonts w:hint="eastAsia"/>
          <w:iCs/>
        </w:rPr>
        <w:t>.</w:t>
      </w:r>
      <w:r>
        <w:rPr>
          <w:rFonts w:hint="eastAsia"/>
          <w:i/>
        </w:rPr>
        <w:t xml:space="preserve"> </w:t>
      </w:r>
      <w:r w:rsidR="003D50C0">
        <w:rPr>
          <w:rFonts w:hint="eastAsia"/>
        </w:rPr>
        <w:t xml:space="preserve">Jamaica, N.Y.: </w:t>
      </w:r>
      <w:r w:rsidR="00E03BF2">
        <w:rPr>
          <w:rFonts w:hint="eastAsia"/>
        </w:rPr>
        <w:t>Learned</w:t>
      </w:r>
      <w:r w:rsidR="00E5059F">
        <w:t xml:space="preserve"> </w:t>
      </w:r>
      <w:r w:rsidR="003D50C0">
        <w:rPr>
          <w:rFonts w:hint="eastAsia"/>
        </w:rPr>
        <w:t>Publications, 1982.</w:t>
      </w:r>
    </w:p>
    <w:p w14:paraId="38DF486C" w14:textId="77777777" w:rsidR="003D50C0" w:rsidRPr="00A0220E" w:rsidRDefault="003D50C0">
      <w:pPr>
        <w:adjustRightInd w:val="0"/>
        <w:snapToGrid w:val="0"/>
        <w:jc w:val="left"/>
        <w:rPr>
          <w:sz w:val="16"/>
          <w:szCs w:val="16"/>
        </w:rPr>
      </w:pPr>
    </w:p>
    <w:p w14:paraId="68EA2130" w14:textId="14F60AAF" w:rsidR="003D50C0" w:rsidRDefault="003D50C0" w:rsidP="00E5059F">
      <w:pPr>
        <w:adjustRightInd w:val="0"/>
        <w:snapToGrid w:val="0"/>
        <w:ind w:left="567" w:hanging="567"/>
        <w:jc w:val="left"/>
      </w:pPr>
      <w:r>
        <w:rPr>
          <w:rFonts w:hint="eastAsia"/>
        </w:rPr>
        <w:t>Quebedeaux, Richa</w:t>
      </w:r>
      <w:r w:rsidR="008E5DA6">
        <w:rPr>
          <w:rFonts w:hint="eastAsia"/>
        </w:rPr>
        <w:t xml:space="preserve">rd, and Sawatsky, Rodney, eds. </w:t>
      </w:r>
      <w:r w:rsidR="008E5DA6">
        <w:rPr>
          <w:rFonts w:hint="eastAsia"/>
          <w:i/>
        </w:rPr>
        <w:t xml:space="preserve">Evangelical-Unification </w:t>
      </w:r>
      <w:r>
        <w:rPr>
          <w:rFonts w:hint="eastAsia"/>
          <w:i/>
        </w:rPr>
        <w:t>Dialogue</w:t>
      </w:r>
      <w:r>
        <w:rPr>
          <w:rFonts w:hint="eastAsia"/>
          <w:iCs/>
        </w:rPr>
        <w:t>.</w:t>
      </w:r>
      <w:r w:rsidR="00FC4949">
        <w:rPr>
          <w:rFonts w:hint="eastAsia"/>
          <w:iCs/>
        </w:rPr>
        <w:t xml:space="preserve"> New</w:t>
      </w:r>
      <w:r>
        <w:rPr>
          <w:rFonts w:hint="eastAsia"/>
          <w:i/>
        </w:rPr>
        <w:t xml:space="preserve"> </w:t>
      </w:r>
      <w:r w:rsidR="00E03BF2">
        <w:rPr>
          <w:rFonts w:hint="eastAsia"/>
        </w:rPr>
        <w:t>York:</w:t>
      </w:r>
      <w:r w:rsidR="00E5059F">
        <w:t xml:space="preserve"> </w:t>
      </w:r>
      <w:r w:rsidR="00E03BF2">
        <w:rPr>
          <w:rFonts w:hint="eastAsia"/>
        </w:rPr>
        <w:t>Rose</w:t>
      </w:r>
      <w:r>
        <w:rPr>
          <w:rFonts w:hint="eastAsia"/>
          <w:i/>
        </w:rPr>
        <w:tab/>
      </w:r>
      <w:r>
        <w:rPr>
          <w:rFonts w:hint="eastAsia"/>
        </w:rPr>
        <w:t>of Sharon Press, 1979.</w:t>
      </w:r>
    </w:p>
    <w:p w14:paraId="790812FD" w14:textId="77777777" w:rsidR="003D50C0" w:rsidRPr="00A0220E" w:rsidRDefault="003D50C0">
      <w:pPr>
        <w:adjustRightInd w:val="0"/>
        <w:snapToGrid w:val="0"/>
        <w:jc w:val="left"/>
        <w:rPr>
          <w:sz w:val="16"/>
          <w:szCs w:val="16"/>
        </w:rPr>
      </w:pPr>
    </w:p>
    <w:p w14:paraId="45CD6AF9" w14:textId="59C7C6E1" w:rsidR="003D50C0" w:rsidRDefault="008E5DA6" w:rsidP="00E5059F">
      <w:pPr>
        <w:adjustRightInd w:val="0"/>
        <w:snapToGrid w:val="0"/>
        <w:ind w:left="567" w:hanging="567"/>
        <w:jc w:val="left"/>
        <w:rPr>
          <w:i/>
        </w:rPr>
      </w:pPr>
      <w:r>
        <w:rPr>
          <w:rFonts w:hint="eastAsia"/>
        </w:rPr>
        <w:t xml:space="preserve">Richardson, Herbert, ed. </w:t>
      </w:r>
      <w:r w:rsidR="003D50C0">
        <w:rPr>
          <w:rFonts w:hint="eastAsia"/>
          <w:i/>
        </w:rPr>
        <w:t>Ten Theologians Respond to the Unification Church</w:t>
      </w:r>
      <w:r w:rsidR="003D50C0">
        <w:rPr>
          <w:rFonts w:hint="eastAsia"/>
          <w:iCs/>
        </w:rPr>
        <w:t>.</w:t>
      </w:r>
      <w:r w:rsidR="003D50C0">
        <w:rPr>
          <w:rFonts w:hint="eastAsia"/>
          <w:i/>
        </w:rPr>
        <w:t xml:space="preserve"> </w:t>
      </w:r>
      <w:r w:rsidR="003D50C0">
        <w:rPr>
          <w:rFonts w:hint="eastAsia"/>
        </w:rPr>
        <w:t xml:space="preserve">New York: </w:t>
      </w:r>
      <w:r w:rsidR="00E03BF2">
        <w:rPr>
          <w:rFonts w:hint="eastAsia"/>
        </w:rPr>
        <w:t>Rose of</w:t>
      </w:r>
      <w:r w:rsidR="00E5059F">
        <w:t xml:space="preserve"> </w:t>
      </w:r>
      <w:r w:rsidR="003D50C0">
        <w:rPr>
          <w:rFonts w:hint="eastAsia"/>
        </w:rPr>
        <w:t>Sharon Press, 1981.</w:t>
      </w:r>
      <w:r w:rsidR="003D50C0">
        <w:rPr>
          <w:rFonts w:hint="eastAsia"/>
          <w:i/>
        </w:rPr>
        <w:t xml:space="preserve"> </w:t>
      </w:r>
    </w:p>
    <w:p w14:paraId="748D9E0F" w14:textId="77777777" w:rsidR="003D50C0" w:rsidRPr="00A0220E" w:rsidRDefault="003D50C0">
      <w:pPr>
        <w:adjustRightInd w:val="0"/>
        <w:snapToGrid w:val="0"/>
        <w:jc w:val="left"/>
        <w:rPr>
          <w:sz w:val="16"/>
          <w:szCs w:val="16"/>
        </w:rPr>
      </w:pPr>
    </w:p>
    <w:p w14:paraId="77F589DA" w14:textId="77777777" w:rsidR="003D50C0" w:rsidRDefault="003D50C0">
      <w:pPr>
        <w:adjustRightInd w:val="0"/>
        <w:snapToGrid w:val="0"/>
        <w:jc w:val="left"/>
      </w:pPr>
      <w:r>
        <w:rPr>
          <w:rFonts w:hint="eastAsia"/>
        </w:rPr>
        <w:t>Shimmyo, Theodore T</w:t>
      </w:r>
      <w:r w:rsidR="008E5DA6">
        <w:rPr>
          <w:rFonts w:hint="eastAsia"/>
        </w:rPr>
        <w:t xml:space="preserve">., and Carlson, David A., eds. </w:t>
      </w:r>
      <w:r>
        <w:rPr>
          <w:rFonts w:hint="eastAsia"/>
          <w:i/>
        </w:rPr>
        <w:t>Explorations in Unificationism</w:t>
      </w:r>
      <w:r>
        <w:rPr>
          <w:rFonts w:hint="eastAsia"/>
          <w:iCs/>
        </w:rPr>
        <w:t>.</w:t>
      </w:r>
      <w:r>
        <w:rPr>
          <w:rFonts w:hint="eastAsia"/>
          <w:i/>
        </w:rPr>
        <w:t xml:space="preserve"> </w:t>
      </w:r>
      <w:r>
        <w:rPr>
          <w:rFonts w:hint="eastAsia"/>
        </w:rPr>
        <w:t xml:space="preserve">New </w:t>
      </w:r>
      <w:r w:rsidR="00E03BF2">
        <w:rPr>
          <w:rFonts w:hint="eastAsia"/>
        </w:rPr>
        <w:t>York:</w:t>
      </w:r>
      <w:r>
        <w:rPr>
          <w:rFonts w:hint="eastAsia"/>
        </w:rPr>
        <w:tab/>
      </w:r>
      <w:r>
        <w:t>HS</w:t>
      </w:r>
      <w:r>
        <w:rPr>
          <w:rFonts w:hint="eastAsia"/>
        </w:rPr>
        <w:t>A-UWC, 1997.</w:t>
      </w:r>
    </w:p>
    <w:p w14:paraId="21B65952" w14:textId="77777777" w:rsidR="003D50C0" w:rsidRPr="00A0220E" w:rsidRDefault="003D50C0">
      <w:pPr>
        <w:adjustRightInd w:val="0"/>
        <w:snapToGrid w:val="0"/>
        <w:jc w:val="left"/>
        <w:rPr>
          <w:sz w:val="16"/>
          <w:szCs w:val="16"/>
        </w:rPr>
      </w:pPr>
    </w:p>
    <w:p w14:paraId="6B8D72A2" w14:textId="716F2378" w:rsidR="00FC4949" w:rsidRDefault="00FC4949" w:rsidP="006B2937">
      <w:pPr>
        <w:adjustRightInd w:val="0"/>
        <w:snapToGrid w:val="0"/>
        <w:ind w:left="567" w:hanging="567"/>
        <w:jc w:val="left"/>
      </w:pPr>
      <w:r>
        <w:rPr>
          <w:rFonts w:hint="eastAsia"/>
        </w:rPr>
        <w:t xml:space="preserve">Thompson, Henry O., ed. </w:t>
      </w:r>
      <w:r>
        <w:rPr>
          <w:bCs/>
          <w:i/>
          <w:color w:val="000000"/>
          <w:szCs w:val="24"/>
        </w:rPr>
        <w:t xml:space="preserve">Unity </w:t>
      </w:r>
      <w:proofErr w:type="gramStart"/>
      <w:r>
        <w:rPr>
          <w:bCs/>
          <w:i/>
          <w:color w:val="000000"/>
          <w:szCs w:val="24"/>
        </w:rPr>
        <w:t>In</w:t>
      </w:r>
      <w:proofErr w:type="gramEnd"/>
      <w:r>
        <w:rPr>
          <w:bCs/>
          <w:i/>
          <w:color w:val="000000"/>
          <w:szCs w:val="24"/>
        </w:rPr>
        <w:t xml:space="preserve"> Diversit</w:t>
      </w:r>
      <w:r>
        <w:rPr>
          <w:rFonts w:hint="eastAsia"/>
          <w:bCs/>
          <w:i/>
          <w:color w:val="000000"/>
          <w:szCs w:val="24"/>
        </w:rPr>
        <w:t xml:space="preserve">y: </w:t>
      </w:r>
      <w:r>
        <w:rPr>
          <w:bCs/>
          <w:i/>
          <w:color w:val="000000"/>
          <w:szCs w:val="24"/>
        </w:rPr>
        <w:t xml:space="preserve">Essays in </w:t>
      </w:r>
      <w:r>
        <w:rPr>
          <w:rFonts w:hint="eastAsia"/>
          <w:bCs/>
          <w:i/>
          <w:color w:val="000000"/>
          <w:szCs w:val="24"/>
        </w:rPr>
        <w:t>R</w:t>
      </w:r>
      <w:r w:rsidRPr="005C64DD">
        <w:rPr>
          <w:bCs/>
          <w:i/>
          <w:color w:val="000000"/>
          <w:szCs w:val="24"/>
        </w:rPr>
        <w:t xml:space="preserve">eligion by </w:t>
      </w:r>
      <w:r>
        <w:rPr>
          <w:rFonts w:hint="eastAsia"/>
          <w:bCs/>
          <w:i/>
          <w:color w:val="000000"/>
          <w:szCs w:val="24"/>
        </w:rPr>
        <w:t>M</w:t>
      </w:r>
      <w:r>
        <w:rPr>
          <w:bCs/>
          <w:i/>
          <w:color w:val="000000"/>
          <w:szCs w:val="24"/>
        </w:rPr>
        <w:t xml:space="preserve">embers of the </w:t>
      </w:r>
      <w:r>
        <w:rPr>
          <w:rFonts w:hint="eastAsia"/>
          <w:bCs/>
          <w:i/>
          <w:color w:val="000000"/>
          <w:szCs w:val="24"/>
        </w:rPr>
        <w:t>F</w:t>
      </w:r>
      <w:r w:rsidRPr="005C64DD">
        <w:rPr>
          <w:bCs/>
          <w:i/>
          <w:color w:val="000000"/>
          <w:szCs w:val="24"/>
        </w:rPr>
        <w:t>aculty of the</w:t>
      </w:r>
      <w:r w:rsidR="006B2937">
        <w:rPr>
          <w:bCs/>
          <w:i/>
          <w:color w:val="000000"/>
          <w:szCs w:val="24"/>
        </w:rPr>
        <w:t xml:space="preserve"> </w:t>
      </w:r>
      <w:r w:rsidRPr="005C64DD">
        <w:rPr>
          <w:bCs/>
          <w:i/>
          <w:color w:val="000000"/>
          <w:szCs w:val="24"/>
        </w:rPr>
        <w:t>Unification Theological Seminary</w:t>
      </w:r>
      <w:r>
        <w:rPr>
          <w:rFonts w:hint="eastAsia"/>
          <w:bCs/>
          <w:color w:val="000000"/>
          <w:szCs w:val="24"/>
        </w:rPr>
        <w:t>.</w:t>
      </w:r>
      <w:r>
        <w:rPr>
          <w:rFonts w:hint="eastAsia"/>
        </w:rPr>
        <w:t xml:space="preserve"> New York: Rose of Sharon Press, 1984.</w:t>
      </w:r>
    </w:p>
    <w:p w14:paraId="2C739482" w14:textId="77777777" w:rsidR="00FC4949" w:rsidRPr="00A0220E" w:rsidRDefault="00FC4949">
      <w:pPr>
        <w:adjustRightInd w:val="0"/>
        <w:snapToGrid w:val="0"/>
        <w:jc w:val="left"/>
        <w:rPr>
          <w:sz w:val="16"/>
          <w:szCs w:val="16"/>
        </w:rPr>
      </w:pPr>
    </w:p>
    <w:p w14:paraId="6915092E" w14:textId="77777777" w:rsidR="003D50C0" w:rsidRDefault="00FC4949">
      <w:pPr>
        <w:adjustRightInd w:val="0"/>
        <w:snapToGrid w:val="0"/>
        <w:jc w:val="left"/>
      </w:pPr>
      <w:proofErr w:type="spellStart"/>
      <w:r>
        <w:rPr>
          <w:rFonts w:hint="eastAsia"/>
        </w:rPr>
        <w:t>Tsirpanlis</w:t>
      </w:r>
      <w:proofErr w:type="spellEnd"/>
      <w:r>
        <w:rPr>
          <w:rFonts w:hint="eastAsia"/>
        </w:rPr>
        <w:t xml:space="preserve">, </w:t>
      </w:r>
      <w:r w:rsidR="003D50C0">
        <w:rPr>
          <w:rFonts w:hint="eastAsia"/>
        </w:rPr>
        <w:t>Constantine N., ed</w:t>
      </w:r>
      <w:r w:rsidR="008E5DA6">
        <w:rPr>
          <w:rFonts w:hint="eastAsia"/>
        </w:rPr>
        <w:t xml:space="preserve">. </w:t>
      </w:r>
      <w:r w:rsidR="003D50C0">
        <w:rPr>
          <w:rFonts w:hint="eastAsia"/>
          <w:i/>
        </w:rPr>
        <w:t>Orthodox-Unification Dialogue</w:t>
      </w:r>
      <w:r w:rsidR="003D50C0">
        <w:rPr>
          <w:rFonts w:hint="eastAsia"/>
          <w:iCs/>
        </w:rPr>
        <w:t>.</w:t>
      </w:r>
      <w:r w:rsidR="003D50C0">
        <w:rPr>
          <w:rFonts w:hint="eastAsia"/>
          <w:i/>
        </w:rPr>
        <w:t xml:space="preserve"> </w:t>
      </w:r>
      <w:r w:rsidR="003D50C0">
        <w:rPr>
          <w:rFonts w:hint="eastAsia"/>
        </w:rPr>
        <w:t>New York: Rose of</w:t>
      </w:r>
      <w:r>
        <w:rPr>
          <w:rFonts w:hint="eastAsia"/>
        </w:rPr>
        <w:t xml:space="preserve"> Sharon</w:t>
      </w:r>
      <w:r w:rsidR="00E03BF2" w:rsidRPr="00E03BF2">
        <w:rPr>
          <w:rFonts w:hint="eastAsia"/>
        </w:rPr>
        <w:t xml:space="preserve"> </w:t>
      </w:r>
      <w:r w:rsidR="00E03BF2">
        <w:rPr>
          <w:rFonts w:hint="eastAsia"/>
        </w:rPr>
        <w:t>Press,</w:t>
      </w:r>
    </w:p>
    <w:p w14:paraId="670E0E43" w14:textId="77777777" w:rsidR="003D50C0" w:rsidRDefault="00FC4949">
      <w:pPr>
        <w:adjustRightInd w:val="0"/>
        <w:snapToGrid w:val="0"/>
        <w:jc w:val="left"/>
      </w:pPr>
      <w:r>
        <w:rPr>
          <w:rFonts w:hint="eastAsia"/>
        </w:rPr>
        <w:tab/>
      </w:r>
      <w:r w:rsidR="003D50C0">
        <w:rPr>
          <w:rFonts w:hint="eastAsia"/>
        </w:rPr>
        <w:t>1981.</w:t>
      </w:r>
    </w:p>
    <w:p w14:paraId="21461767" w14:textId="77777777" w:rsidR="003D50C0" w:rsidRPr="00A0220E" w:rsidRDefault="003D50C0">
      <w:pPr>
        <w:adjustRightInd w:val="0"/>
        <w:snapToGrid w:val="0"/>
        <w:jc w:val="left"/>
        <w:rPr>
          <w:sz w:val="16"/>
          <w:szCs w:val="16"/>
        </w:rPr>
      </w:pPr>
    </w:p>
    <w:p w14:paraId="18FC95F3" w14:textId="77777777" w:rsidR="003D50C0" w:rsidRDefault="003D50C0">
      <w:pPr>
        <w:adjustRightInd w:val="0"/>
        <w:snapToGrid w:val="0"/>
        <w:jc w:val="left"/>
        <w:rPr>
          <w:i/>
        </w:rPr>
      </w:pPr>
      <w:r>
        <w:rPr>
          <w:rFonts w:hint="eastAsia"/>
        </w:rPr>
        <w:t>Unif</w:t>
      </w:r>
      <w:r w:rsidR="008E5DA6">
        <w:rPr>
          <w:rFonts w:hint="eastAsia"/>
        </w:rPr>
        <w:t xml:space="preserve">ication Thought Institute, ed. </w:t>
      </w:r>
      <w:r>
        <w:rPr>
          <w:rFonts w:hint="eastAsia"/>
          <w:i/>
        </w:rPr>
        <w:t xml:space="preserve">The Establishment of </w:t>
      </w:r>
      <w:r w:rsidR="00DD44E8">
        <w:rPr>
          <w:i/>
        </w:rPr>
        <w:t>a</w:t>
      </w:r>
      <w:r>
        <w:rPr>
          <w:rFonts w:hint="eastAsia"/>
          <w:i/>
        </w:rPr>
        <w:t xml:space="preserve"> New culture and Unification</w:t>
      </w:r>
      <w:r w:rsidR="00E03BF2" w:rsidRPr="00E03BF2">
        <w:rPr>
          <w:rFonts w:hint="eastAsia"/>
          <w:i/>
        </w:rPr>
        <w:t xml:space="preserve"> </w:t>
      </w:r>
      <w:r w:rsidR="00E03BF2">
        <w:rPr>
          <w:rFonts w:hint="eastAsia"/>
          <w:i/>
        </w:rPr>
        <w:t>Thought:</w:t>
      </w:r>
    </w:p>
    <w:p w14:paraId="2D11425A" w14:textId="77777777" w:rsidR="003D50C0" w:rsidRDefault="003D50C0">
      <w:pPr>
        <w:adjustRightInd w:val="0"/>
        <w:snapToGrid w:val="0"/>
        <w:jc w:val="left"/>
        <w:rPr>
          <w:i/>
        </w:rPr>
      </w:pPr>
      <w:r>
        <w:rPr>
          <w:rFonts w:hint="eastAsia"/>
          <w:i/>
        </w:rPr>
        <w:tab/>
        <w:t xml:space="preserve">Proceedings of the Seventh International Symposium on Unification </w:t>
      </w:r>
      <w:r w:rsidR="00E03BF2">
        <w:rPr>
          <w:rFonts w:hint="eastAsia"/>
          <w:i/>
        </w:rPr>
        <w:t>Thought</w:t>
      </w:r>
      <w:r w:rsidR="00E03BF2">
        <w:rPr>
          <w:rFonts w:hint="eastAsia"/>
          <w:iCs/>
        </w:rPr>
        <w:t xml:space="preserve">. </w:t>
      </w:r>
      <w:r w:rsidR="00E03BF2">
        <w:rPr>
          <w:rFonts w:hint="eastAsia"/>
        </w:rPr>
        <w:t>Tokyo:</w:t>
      </w:r>
    </w:p>
    <w:p w14:paraId="0A2B3D95" w14:textId="77777777" w:rsidR="003D50C0" w:rsidRDefault="003D50C0">
      <w:pPr>
        <w:adjustRightInd w:val="0"/>
        <w:snapToGrid w:val="0"/>
        <w:jc w:val="left"/>
      </w:pPr>
      <w:r>
        <w:rPr>
          <w:rFonts w:hint="eastAsia"/>
          <w:i/>
        </w:rPr>
        <w:tab/>
      </w:r>
      <w:r>
        <w:rPr>
          <w:rFonts w:hint="eastAsia"/>
        </w:rPr>
        <w:t>Unification Thought Institute, 1991.</w:t>
      </w:r>
    </w:p>
    <w:p w14:paraId="37E62A29" w14:textId="77777777" w:rsidR="00C24E9A" w:rsidRPr="00A0220E" w:rsidRDefault="00C24E9A">
      <w:pPr>
        <w:adjustRightInd w:val="0"/>
        <w:snapToGrid w:val="0"/>
        <w:jc w:val="left"/>
        <w:rPr>
          <w:sz w:val="16"/>
          <w:szCs w:val="16"/>
        </w:rPr>
      </w:pPr>
    </w:p>
    <w:p w14:paraId="7BC35530" w14:textId="123AC382" w:rsidR="006B680B" w:rsidRDefault="00C24E9A">
      <w:pPr>
        <w:adjustRightInd w:val="0"/>
        <w:snapToGrid w:val="0"/>
        <w:jc w:val="left"/>
      </w:pPr>
      <w:r>
        <w:rPr>
          <w:rFonts w:hint="eastAsia"/>
        </w:rPr>
        <w:lastRenderedPageBreak/>
        <w:t xml:space="preserve">Wilson, Andrew, ed. </w:t>
      </w:r>
      <w:r w:rsidRPr="004C6F82">
        <w:rPr>
          <w:rFonts w:hint="eastAsia"/>
          <w:i/>
        </w:rPr>
        <w:t>Journal of Unification Studies</w:t>
      </w:r>
      <w:r w:rsidR="004C6F82">
        <w:rPr>
          <w:rFonts w:hint="eastAsia"/>
        </w:rPr>
        <w:t>. Vols. 1-</w:t>
      </w:r>
      <w:r w:rsidR="004C58C6">
        <w:t>2</w:t>
      </w:r>
      <w:r w:rsidR="00075E67">
        <w:rPr>
          <w:rFonts w:hint="eastAsia"/>
        </w:rPr>
        <w:t>4</w:t>
      </w:r>
      <w:r w:rsidR="00D41077">
        <w:t>.</w:t>
      </w:r>
    </w:p>
    <w:p w14:paraId="0FA80083" w14:textId="77777777" w:rsidR="006B680B" w:rsidRDefault="006B680B">
      <w:pPr>
        <w:adjustRightInd w:val="0"/>
        <w:snapToGrid w:val="0"/>
        <w:jc w:val="left"/>
      </w:pPr>
    </w:p>
    <w:p w14:paraId="145D09F9" w14:textId="77777777" w:rsidR="00392A68" w:rsidRDefault="00392A68">
      <w:pPr>
        <w:adjustRightInd w:val="0"/>
        <w:snapToGrid w:val="0"/>
        <w:jc w:val="left"/>
      </w:pPr>
    </w:p>
    <w:sectPr w:rsidR="00392A68" w:rsidSect="0056177A">
      <w:footerReference w:type="even" r:id="rId8"/>
      <w:footerReference w:type="default" r:id="rId9"/>
      <w:pgSz w:w="12242" w:h="15842" w:code="1"/>
      <w:pgMar w:top="1440" w:right="1440" w:bottom="1440" w:left="1440" w:header="677" w:footer="67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61A91" w14:textId="77777777" w:rsidR="00AA266F" w:rsidRDefault="00AA266F">
      <w:r>
        <w:separator/>
      </w:r>
    </w:p>
  </w:endnote>
  <w:endnote w:type="continuationSeparator" w:id="0">
    <w:p w14:paraId="638D0BF7" w14:textId="77777777" w:rsidR="00AA266F" w:rsidRDefault="00AA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Mincho">
    <w:panose1 w:val="02020600040205080304"/>
    <w:charset w:val="80"/>
    <w:family w:val="roma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6B47" w14:textId="77777777" w:rsidR="003D50C0" w:rsidRDefault="009B7BBC">
    <w:pPr>
      <w:pStyle w:val="Footer"/>
      <w:framePr w:wrap="around" w:vAnchor="text" w:hAnchor="margin" w:xAlign="center" w:y="1"/>
      <w:rPr>
        <w:rStyle w:val="PageNumber"/>
      </w:rPr>
    </w:pPr>
    <w:r>
      <w:rPr>
        <w:rStyle w:val="PageNumber"/>
      </w:rPr>
      <w:fldChar w:fldCharType="begin"/>
    </w:r>
    <w:r w:rsidR="003D50C0">
      <w:rPr>
        <w:rStyle w:val="PageNumber"/>
      </w:rPr>
      <w:instrText xml:space="preserve">PAGE  </w:instrText>
    </w:r>
    <w:r>
      <w:rPr>
        <w:rStyle w:val="PageNumber"/>
      </w:rPr>
      <w:fldChar w:fldCharType="separate"/>
    </w:r>
    <w:r w:rsidR="003D50C0">
      <w:rPr>
        <w:rStyle w:val="PageNumber"/>
        <w:noProof/>
      </w:rPr>
      <w:t>1</w:t>
    </w:r>
    <w:r>
      <w:rPr>
        <w:rStyle w:val="PageNumber"/>
      </w:rPr>
      <w:fldChar w:fldCharType="end"/>
    </w:r>
  </w:p>
  <w:p w14:paraId="3EB18086" w14:textId="77777777" w:rsidR="003D50C0" w:rsidRDefault="003D5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03B3" w14:textId="77777777" w:rsidR="003D50C0" w:rsidRDefault="009B7BBC">
    <w:pPr>
      <w:pStyle w:val="Footer"/>
      <w:framePr w:wrap="around" w:vAnchor="text" w:hAnchor="margin" w:xAlign="center" w:y="1"/>
      <w:rPr>
        <w:rStyle w:val="PageNumber"/>
      </w:rPr>
    </w:pPr>
    <w:r>
      <w:rPr>
        <w:rStyle w:val="PageNumber"/>
      </w:rPr>
      <w:fldChar w:fldCharType="begin"/>
    </w:r>
    <w:r w:rsidR="003D50C0">
      <w:rPr>
        <w:rStyle w:val="PageNumber"/>
      </w:rPr>
      <w:instrText xml:space="preserve">PAGE  </w:instrText>
    </w:r>
    <w:r>
      <w:rPr>
        <w:rStyle w:val="PageNumber"/>
      </w:rPr>
      <w:fldChar w:fldCharType="separate"/>
    </w:r>
    <w:r w:rsidR="00302AAC">
      <w:rPr>
        <w:rStyle w:val="PageNumber"/>
        <w:noProof/>
      </w:rPr>
      <w:t>2</w:t>
    </w:r>
    <w:r>
      <w:rPr>
        <w:rStyle w:val="PageNumber"/>
      </w:rPr>
      <w:fldChar w:fldCharType="end"/>
    </w:r>
  </w:p>
  <w:p w14:paraId="3D52ABE4" w14:textId="77777777" w:rsidR="003D50C0" w:rsidRDefault="003D5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2A445" w14:textId="77777777" w:rsidR="00AA266F" w:rsidRDefault="00AA266F">
      <w:r>
        <w:separator/>
      </w:r>
    </w:p>
  </w:footnote>
  <w:footnote w:type="continuationSeparator" w:id="0">
    <w:p w14:paraId="6F158476" w14:textId="77777777" w:rsidR="00AA266F" w:rsidRDefault="00AA2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0AE2"/>
    <w:multiLevelType w:val="singleLevel"/>
    <w:tmpl w:val="7B8AE5B2"/>
    <w:lvl w:ilvl="0">
      <w:start w:val="1"/>
      <w:numFmt w:val="decimal"/>
      <w:lvlText w:val="%1."/>
      <w:lvlJc w:val="left"/>
      <w:pPr>
        <w:tabs>
          <w:tab w:val="num" w:pos="570"/>
        </w:tabs>
        <w:ind w:left="570" w:hanging="570"/>
      </w:pPr>
      <w:rPr>
        <w:rFonts w:hint="eastAsia"/>
      </w:rPr>
    </w:lvl>
  </w:abstractNum>
  <w:abstractNum w:abstractNumId="1" w15:restartNumberingAfterBreak="0">
    <w:nsid w:val="0FF857A5"/>
    <w:multiLevelType w:val="singleLevel"/>
    <w:tmpl w:val="17AEF586"/>
    <w:lvl w:ilvl="0">
      <w:start w:val="43"/>
      <w:numFmt w:val="decimal"/>
      <w:lvlText w:val="%1."/>
      <w:lvlJc w:val="left"/>
      <w:pPr>
        <w:tabs>
          <w:tab w:val="num" w:pos="990"/>
        </w:tabs>
        <w:ind w:left="990" w:hanging="420"/>
      </w:pPr>
      <w:rPr>
        <w:rFonts w:hint="eastAsia"/>
      </w:rPr>
    </w:lvl>
  </w:abstractNum>
  <w:abstractNum w:abstractNumId="2" w15:restartNumberingAfterBreak="0">
    <w:nsid w:val="246F7820"/>
    <w:multiLevelType w:val="singleLevel"/>
    <w:tmpl w:val="7C7AE112"/>
    <w:lvl w:ilvl="0">
      <w:start w:val="1"/>
      <w:numFmt w:val="decimal"/>
      <w:lvlText w:val="%1."/>
      <w:lvlJc w:val="left"/>
      <w:pPr>
        <w:tabs>
          <w:tab w:val="num" w:pos="360"/>
        </w:tabs>
        <w:ind w:left="360" w:hanging="360"/>
      </w:pPr>
      <w:rPr>
        <w:rFonts w:hint="eastAsia"/>
      </w:rPr>
    </w:lvl>
  </w:abstractNum>
  <w:abstractNum w:abstractNumId="3" w15:restartNumberingAfterBreak="0">
    <w:nsid w:val="253812E7"/>
    <w:multiLevelType w:val="singleLevel"/>
    <w:tmpl w:val="984E621A"/>
    <w:lvl w:ilvl="0">
      <w:numFmt w:val="bullet"/>
      <w:lvlText w:val=""/>
      <w:lvlJc w:val="left"/>
      <w:pPr>
        <w:tabs>
          <w:tab w:val="num" w:pos="3189"/>
        </w:tabs>
        <w:ind w:left="3189" w:hanging="360"/>
      </w:pPr>
      <w:rPr>
        <w:rFonts w:ascii="Symbol" w:hAnsi="Symbol" w:hint="default"/>
      </w:rPr>
    </w:lvl>
  </w:abstractNum>
  <w:abstractNum w:abstractNumId="4" w15:restartNumberingAfterBreak="0">
    <w:nsid w:val="30CE7A5F"/>
    <w:multiLevelType w:val="singleLevel"/>
    <w:tmpl w:val="DD909D5E"/>
    <w:lvl w:ilvl="0">
      <w:start w:val="2"/>
      <w:numFmt w:val="decimal"/>
      <w:lvlText w:val="%1."/>
      <w:lvlJc w:val="left"/>
      <w:pPr>
        <w:tabs>
          <w:tab w:val="num" w:pos="1215"/>
        </w:tabs>
        <w:ind w:left="1215" w:hanging="360"/>
      </w:pPr>
      <w:rPr>
        <w:rFonts w:hint="eastAsia"/>
      </w:rPr>
    </w:lvl>
  </w:abstractNum>
  <w:abstractNum w:abstractNumId="5" w15:restartNumberingAfterBreak="0">
    <w:nsid w:val="35995ECC"/>
    <w:multiLevelType w:val="singleLevel"/>
    <w:tmpl w:val="106C7B06"/>
    <w:lvl w:ilvl="0">
      <w:start w:val="1"/>
      <w:numFmt w:val="decimal"/>
      <w:lvlText w:val="%1."/>
      <w:lvlJc w:val="left"/>
      <w:pPr>
        <w:tabs>
          <w:tab w:val="num" w:pos="360"/>
        </w:tabs>
        <w:ind w:left="360" w:hanging="360"/>
      </w:pPr>
      <w:rPr>
        <w:rFonts w:hint="eastAsia"/>
      </w:rPr>
    </w:lvl>
  </w:abstractNum>
  <w:abstractNum w:abstractNumId="6" w15:restartNumberingAfterBreak="0">
    <w:nsid w:val="37FC0294"/>
    <w:multiLevelType w:val="singleLevel"/>
    <w:tmpl w:val="42F87C0A"/>
    <w:lvl w:ilvl="0">
      <w:start w:val="1"/>
      <w:numFmt w:val="decimal"/>
      <w:lvlText w:val="%1."/>
      <w:lvlJc w:val="left"/>
      <w:pPr>
        <w:tabs>
          <w:tab w:val="num" w:pos="360"/>
        </w:tabs>
        <w:ind w:left="360" w:hanging="360"/>
      </w:pPr>
      <w:rPr>
        <w:rFonts w:hint="eastAsia"/>
      </w:rPr>
    </w:lvl>
  </w:abstractNum>
  <w:abstractNum w:abstractNumId="7" w15:restartNumberingAfterBreak="0">
    <w:nsid w:val="3958121F"/>
    <w:multiLevelType w:val="singleLevel"/>
    <w:tmpl w:val="DDEE85BC"/>
    <w:lvl w:ilvl="0">
      <w:start w:val="1"/>
      <w:numFmt w:val="decimal"/>
      <w:lvlText w:val="%1."/>
      <w:lvlJc w:val="left"/>
      <w:pPr>
        <w:tabs>
          <w:tab w:val="num" w:pos="360"/>
        </w:tabs>
        <w:ind w:left="360" w:hanging="360"/>
      </w:pPr>
      <w:rPr>
        <w:rFonts w:hint="eastAsia"/>
      </w:rPr>
    </w:lvl>
  </w:abstractNum>
  <w:abstractNum w:abstractNumId="8" w15:restartNumberingAfterBreak="0">
    <w:nsid w:val="3BF85397"/>
    <w:multiLevelType w:val="multilevel"/>
    <w:tmpl w:val="2A9E3572"/>
    <w:lvl w:ilvl="0">
      <w:start w:val="136"/>
      <w:numFmt w:val="decimal"/>
      <w:lvlText w:val="%1-"/>
      <w:lvlJc w:val="left"/>
      <w:pPr>
        <w:tabs>
          <w:tab w:val="num" w:pos="750"/>
        </w:tabs>
        <w:ind w:left="750" w:hanging="750"/>
      </w:pPr>
      <w:rPr>
        <w:rFonts w:hint="eastAsia"/>
      </w:rPr>
    </w:lvl>
    <w:lvl w:ilvl="1">
      <w:start w:val="38"/>
      <w:numFmt w:val="decimal"/>
      <w:lvlText w:val="%1-%2."/>
      <w:lvlJc w:val="left"/>
      <w:pPr>
        <w:tabs>
          <w:tab w:val="num" w:pos="1320"/>
        </w:tabs>
        <w:ind w:left="1320" w:hanging="750"/>
      </w:pPr>
      <w:rPr>
        <w:rFonts w:hint="eastAsia"/>
      </w:rPr>
    </w:lvl>
    <w:lvl w:ilvl="2">
      <w:start w:val="1"/>
      <w:numFmt w:val="decimal"/>
      <w:lvlText w:val="%1-%2.%3."/>
      <w:lvlJc w:val="left"/>
      <w:pPr>
        <w:tabs>
          <w:tab w:val="num" w:pos="1890"/>
        </w:tabs>
        <w:ind w:left="1890" w:hanging="750"/>
      </w:pPr>
      <w:rPr>
        <w:rFonts w:hint="eastAsia"/>
      </w:rPr>
    </w:lvl>
    <w:lvl w:ilvl="3">
      <w:start w:val="1"/>
      <w:numFmt w:val="decimal"/>
      <w:lvlText w:val="%1-%2.%3.%4."/>
      <w:lvlJc w:val="left"/>
      <w:pPr>
        <w:tabs>
          <w:tab w:val="num" w:pos="2790"/>
        </w:tabs>
        <w:ind w:left="2790" w:hanging="1080"/>
      </w:pPr>
      <w:rPr>
        <w:rFonts w:hint="eastAsia"/>
      </w:rPr>
    </w:lvl>
    <w:lvl w:ilvl="4">
      <w:start w:val="1"/>
      <w:numFmt w:val="decimal"/>
      <w:lvlText w:val="%1-%2.%3.%4.%5."/>
      <w:lvlJc w:val="left"/>
      <w:pPr>
        <w:tabs>
          <w:tab w:val="num" w:pos="3360"/>
        </w:tabs>
        <w:ind w:left="3360" w:hanging="1080"/>
      </w:pPr>
      <w:rPr>
        <w:rFonts w:hint="eastAsia"/>
      </w:rPr>
    </w:lvl>
    <w:lvl w:ilvl="5">
      <w:start w:val="1"/>
      <w:numFmt w:val="decimal"/>
      <w:lvlText w:val="%1-%2.%3.%4.%5.%6."/>
      <w:lvlJc w:val="left"/>
      <w:pPr>
        <w:tabs>
          <w:tab w:val="num" w:pos="4290"/>
        </w:tabs>
        <w:ind w:left="4290" w:hanging="1440"/>
      </w:pPr>
      <w:rPr>
        <w:rFonts w:hint="eastAsia"/>
      </w:rPr>
    </w:lvl>
    <w:lvl w:ilvl="6">
      <w:start w:val="1"/>
      <w:numFmt w:val="decimal"/>
      <w:lvlText w:val="%1-%2.%3.%4.%5.%6.%7."/>
      <w:lvlJc w:val="left"/>
      <w:pPr>
        <w:tabs>
          <w:tab w:val="num" w:pos="4860"/>
        </w:tabs>
        <w:ind w:left="4860" w:hanging="1440"/>
      </w:pPr>
      <w:rPr>
        <w:rFonts w:hint="eastAsia"/>
      </w:rPr>
    </w:lvl>
    <w:lvl w:ilvl="7">
      <w:start w:val="1"/>
      <w:numFmt w:val="decimal"/>
      <w:lvlText w:val="%1-%2.%3.%4.%5.%6.%7.%8."/>
      <w:lvlJc w:val="left"/>
      <w:pPr>
        <w:tabs>
          <w:tab w:val="num" w:pos="5790"/>
        </w:tabs>
        <w:ind w:left="5790" w:hanging="1800"/>
      </w:pPr>
      <w:rPr>
        <w:rFonts w:hint="eastAsia"/>
      </w:rPr>
    </w:lvl>
    <w:lvl w:ilvl="8">
      <w:start w:val="1"/>
      <w:numFmt w:val="decimal"/>
      <w:lvlText w:val="%1-%2.%3.%4.%5.%6.%7.%8.%9."/>
      <w:lvlJc w:val="left"/>
      <w:pPr>
        <w:tabs>
          <w:tab w:val="num" w:pos="6360"/>
        </w:tabs>
        <w:ind w:left="6360" w:hanging="1800"/>
      </w:pPr>
      <w:rPr>
        <w:rFonts w:hint="eastAsia"/>
      </w:rPr>
    </w:lvl>
  </w:abstractNum>
  <w:abstractNum w:abstractNumId="9" w15:restartNumberingAfterBreak="0">
    <w:nsid w:val="51F030FE"/>
    <w:multiLevelType w:val="singleLevel"/>
    <w:tmpl w:val="895ABAEC"/>
    <w:lvl w:ilvl="0">
      <w:start w:val="1"/>
      <w:numFmt w:val="decimal"/>
      <w:lvlText w:val="%1."/>
      <w:lvlJc w:val="left"/>
      <w:pPr>
        <w:tabs>
          <w:tab w:val="num" w:pos="360"/>
        </w:tabs>
        <w:ind w:left="360" w:hanging="360"/>
      </w:pPr>
      <w:rPr>
        <w:rFonts w:hint="eastAsia"/>
      </w:rPr>
    </w:lvl>
  </w:abstractNum>
  <w:abstractNum w:abstractNumId="10" w15:restartNumberingAfterBreak="0">
    <w:nsid w:val="5C2D7830"/>
    <w:multiLevelType w:val="multilevel"/>
    <w:tmpl w:val="22D23E24"/>
    <w:lvl w:ilvl="0">
      <w:start w:val="261"/>
      <w:numFmt w:val="decimal"/>
      <w:lvlText w:val="%1-"/>
      <w:lvlJc w:val="left"/>
      <w:pPr>
        <w:tabs>
          <w:tab w:val="num" w:pos="870"/>
        </w:tabs>
        <w:ind w:left="870" w:hanging="870"/>
      </w:pPr>
      <w:rPr>
        <w:rFonts w:hint="eastAsia"/>
      </w:rPr>
    </w:lvl>
    <w:lvl w:ilvl="1">
      <w:start w:val="74"/>
      <w:numFmt w:val="decimal"/>
      <w:lvlText w:val="%1-%2."/>
      <w:lvlJc w:val="left"/>
      <w:pPr>
        <w:tabs>
          <w:tab w:val="num" w:pos="1440"/>
        </w:tabs>
        <w:ind w:left="1440" w:hanging="870"/>
      </w:pPr>
      <w:rPr>
        <w:rFonts w:hint="eastAsia"/>
      </w:rPr>
    </w:lvl>
    <w:lvl w:ilvl="2">
      <w:start w:val="1"/>
      <w:numFmt w:val="decimal"/>
      <w:lvlText w:val="%1-%2.%3."/>
      <w:lvlJc w:val="left"/>
      <w:pPr>
        <w:tabs>
          <w:tab w:val="num" w:pos="2010"/>
        </w:tabs>
        <w:ind w:left="2010" w:hanging="870"/>
      </w:pPr>
      <w:rPr>
        <w:rFonts w:hint="eastAsia"/>
      </w:rPr>
    </w:lvl>
    <w:lvl w:ilvl="3">
      <w:start w:val="1"/>
      <w:numFmt w:val="decimal"/>
      <w:lvlText w:val="%1-%2.%3.%4."/>
      <w:lvlJc w:val="left"/>
      <w:pPr>
        <w:tabs>
          <w:tab w:val="num" w:pos="2790"/>
        </w:tabs>
        <w:ind w:left="2790" w:hanging="1080"/>
      </w:pPr>
      <w:rPr>
        <w:rFonts w:hint="eastAsia"/>
      </w:rPr>
    </w:lvl>
    <w:lvl w:ilvl="4">
      <w:start w:val="1"/>
      <w:numFmt w:val="decimal"/>
      <w:lvlText w:val="%1-%2.%3.%4.%5."/>
      <w:lvlJc w:val="left"/>
      <w:pPr>
        <w:tabs>
          <w:tab w:val="num" w:pos="3360"/>
        </w:tabs>
        <w:ind w:left="3360" w:hanging="1080"/>
      </w:pPr>
      <w:rPr>
        <w:rFonts w:hint="eastAsia"/>
      </w:rPr>
    </w:lvl>
    <w:lvl w:ilvl="5">
      <w:start w:val="1"/>
      <w:numFmt w:val="decimal"/>
      <w:lvlText w:val="%1-%2.%3.%4.%5.%6."/>
      <w:lvlJc w:val="left"/>
      <w:pPr>
        <w:tabs>
          <w:tab w:val="num" w:pos="4290"/>
        </w:tabs>
        <w:ind w:left="4290" w:hanging="1440"/>
      </w:pPr>
      <w:rPr>
        <w:rFonts w:hint="eastAsia"/>
      </w:rPr>
    </w:lvl>
    <w:lvl w:ilvl="6">
      <w:start w:val="1"/>
      <w:numFmt w:val="decimal"/>
      <w:lvlText w:val="%1-%2.%3.%4.%5.%6.%7."/>
      <w:lvlJc w:val="left"/>
      <w:pPr>
        <w:tabs>
          <w:tab w:val="num" w:pos="4860"/>
        </w:tabs>
        <w:ind w:left="4860" w:hanging="1440"/>
      </w:pPr>
      <w:rPr>
        <w:rFonts w:hint="eastAsia"/>
      </w:rPr>
    </w:lvl>
    <w:lvl w:ilvl="7">
      <w:start w:val="1"/>
      <w:numFmt w:val="decimal"/>
      <w:lvlText w:val="%1-%2.%3.%4.%5.%6.%7.%8."/>
      <w:lvlJc w:val="left"/>
      <w:pPr>
        <w:tabs>
          <w:tab w:val="num" w:pos="5790"/>
        </w:tabs>
        <w:ind w:left="5790" w:hanging="1800"/>
      </w:pPr>
      <w:rPr>
        <w:rFonts w:hint="eastAsia"/>
      </w:rPr>
    </w:lvl>
    <w:lvl w:ilvl="8">
      <w:start w:val="1"/>
      <w:numFmt w:val="decimal"/>
      <w:lvlText w:val="%1-%2.%3.%4.%5.%6.%7.%8.%9."/>
      <w:lvlJc w:val="left"/>
      <w:pPr>
        <w:tabs>
          <w:tab w:val="num" w:pos="6360"/>
        </w:tabs>
        <w:ind w:left="6360" w:hanging="1800"/>
      </w:pPr>
      <w:rPr>
        <w:rFonts w:hint="eastAsia"/>
      </w:rPr>
    </w:lvl>
  </w:abstractNum>
  <w:abstractNum w:abstractNumId="11" w15:restartNumberingAfterBreak="0">
    <w:nsid w:val="5D6C353F"/>
    <w:multiLevelType w:val="singleLevel"/>
    <w:tmpl w:val="E2962E3C"/>
    <w:lvl w:ilvl="0">
      <w:start w:val="58"/>
      <w:numFmt w:val="decimal"/>
      <w:lvlText w:val="%1."/>
      <w:lvlJc w:val="left"/>
      <w:pPr>
        <w:tabs>
          <w:tab w:val="num" w:pos="990"/>
        </w:tabs>
        <w:ind w:left="990" w:hanging="420"/>
      </w:pPr>
      <w:rPr>
        <w:rFonts w:hint="eastAsia"/>
      </w:rPr>
    </w:lvl>
  </w:abstractNum>
  <w:abstractNum w:abstractNumId="12" w15:restartNumberingAfterBreak="0">
    <w:nsid w:val="674871BD"/>
    <w:multiLevelType w:val="multilevel"/>
    <w:tmpl w:val="66C89C2E"/>
    <w:lvl w:ilvl="0">
      <w:start w:val="161"/>
      <w:numFmt w:val="decimal"/>
      <w:lvlText w:val="%1-"/>
      <w:lvlJc w:val="left"/>
      <w:pPr>
        <w:tabs>
          <w:tab w:val="num" w:pos="870"/>
        </w:tabs>
        <w:ind w:left="870" w:hanging="870"/>
      </w:pPr>
      <w:rPr>
        <w:rFonts w:hint="eastAsia"/>
      </w:rPr>
    </w:lvl>
    <w:lvl w:ilvl="1">
      <w:start w:val="67"/>
      <w:numFmt w:val="decimal"/>
      <w:lvlText w:val="%1-%2."/>
      <w:lvlJc w:val="left"/>
      <w:pPr>
        <w:tabs>
          <w:tab w:val="num" w:pos="1440"/>
        </w:tabs>
        <w:ind w:left="1440" w:hanging="870"/>
      </w:pPr>
      <w:rPr>
        <w:rFonts w:hint="eastAsia"/>
      </w:rPr>
    </w:lvl>
    <w:lvl w:ilvl="2">
      <w:start w:val="1"/>
      <w:numFmt w:val="decimal"/>
      <w:lvlText w:val="%1-%2.%3."/>
      <w:lvlJc w:val="left"/>
      <w:pPr>
        <w:tabs>
          <w:tab w:val="num" w:pos="2010"/>
        </w:tabs>
        <w:ind w:left="2010" w:hanging="870"/>
      </w:pPr>
      <w:rPr>
        <w:rFonts w:hint="eastAsia"/>
      </w:rPr>
    </w:lvl>
    <w:lvl w:ilvl="3">
      <w:start w:val="1"/>
      <w:numFmt w:val="decimal"/>
      <w:lvlText w:val="%1-%2.%3.%4."/>
      <w:lvlJc w:val="left"/>
      <w:pPr>
        <w:tabs>
          <w:tab w:val="num" w:pos="2790"/>
        </w:tabs>
        <w:ind w:left="2790" w:hanging="1080"/>
      </w:pPr>
      <w:rPr>
        <w:rFonts w:hint="eastAsia"/>
      </w:rPr>
    </w:lvl>
    <w:lvl w:ilvl="4">
      <w:start w:val="1"/>
      <w:numFmt w:val="decimal"/>
      <w:lvlText w:val="%1-%2.%3.%4.%5."/>
      <w:lvlJc w:val="left"/>
      <w:pPr>
        <w:tabs>
          <w:tab w:val="num" w:pos="3360"/>
        </w:tabs>
        <w:ind w:left="3360" w:hanging="1080"/>
      </w:pPr>
      <w:rPr>
        <w:rFonts w:hint="eastAsia"/>
      </w:rPr>
    </w:lvl>
    <w:lvl w:ilvl="5">
      <w:start w:val="1"/>
      <w:numFmt w:val="decimal"/>
      <w:lvlText w:val="%1-%2.%3.%4.%5.%6."/>
      <w:lvlJc w:val="left"/>
      <w:pPr>
        <w:tabs>
          <w:tab w:val="num" w:pos="4290"/>
        </w:tabs>
        <w:ind w:left="4290" w:hanging="1440"/>
      </w:pPr>
      <w:rPr>
        <w:rFonts w:hint="eastAsia"/>
      </w:rPr>
    </w:lvl>
    <w:lvl w:ilvl="6">
      <w:start w:val="1"/>
      <w:numFmt w:val="decimal"/>
      <w:lvlText w:val="%1-%2.%3.%4.%5.%6.%7."/>
      <w:lvlJc w:val="left"/>
      <w:pPr>
        <w:tabs>
          <w:tab w:val="num" w:pos="4860"/>
        </w:tabs>
        <w:ind w:left="4860" w:hanging="1440"/>
      </w:pPr>
      <w:rPr>
        <w:rFonts w:hint="eastAsia"/>
      </w:rPr>
    </w:lvl>
    <w:lvl w:ilvl="7">
      <w:start w:val="1"/>
      <w:numFmt w:val="decimal"/>
      <w:lvlText w:val="%1-%2.%3.%4.%5.%6.%7.%8."/>
      <w:lvlJc w:val="left"/>
      <w:pPr>
        <w:tabs>
          <w:tab w:val="num" w:pos="5790"/>
        </w:tabs>
        <w:ind w:left="5790" w:hanging="1800"/>
      </w:pPr>
      <w:rPr>
        <w:rFonts w:hint="eastAsia"/>
      </w:rPr>
    </w:lvl>
    <w:lvl w:ilvl="8">
      <w:start w:val="1"/>
      <w:numFmt w:val="decimal"/>
      <w:lvlText w:val="%1-%2.%3.%4.%5.%6.%7.%8.%9."/>
      <w:lvlJc w:val="left"/>
      <w:pPr>
        <w:tabs>
          <w:tab w:val="num" w:pos="6360"/>
        </w:tabs>
        <w:ind w:left="6360" w:hanging="1800"/>
      </w:pPr>
      <w:rPr>
        <w:rFonts w:hint="eastAsia"/>
      </w:rPr>
    </w:lvl>
  </w:abstractNum>
  <w:abstractNum w:abstractNumId="13" w15:restartNumberingAfterBreak="0">
    <w:nsid w:val="70E601B4"/>
    <w:multiLevelType w:val="multilevel"/>
    <w:tmpl w:val="0BD8D8EE"/>
    <w:lvl w:ilvl="0">
      <w:start w:val="1167"/>
      <w:numFmt w:val="decimal"/>
      <w:lvlText w:val="%1-"/>
      <w:lvlJc w:val="left"/>
      <w:pPr>
        <w:tabs>
          <w:tab w:val="num" w:pos="975"/>
        </w:tabs>
        <w:ind w:left="975" w:hanging="975"/>
      </w:pPr>
      <w:rPr>
        <w:rFonts w:hint="eastAsia"/>
      </w:rPr>
    </w:lvl>
    <w:lvl w:ilvl="1">
      <w:start w:val="84"/>
      <w:numFmt w:val="decimal"/>
      <w:lvlText w:val="%1-%2."/>
      <w:lvlJc w:val="left"/>
      <w:pPr>
        <w:tabs>
          <w:tab w:val="num" w:pos="1545"/>
        </w:tabs>
        <w:ind w:left="1545" w:hanging="975"/>
      </w:pPr>
      <w:rPr>
        <w:rFonts w:hint="eastAsia"/>
      </w:rPr>
    </w:lvl>
    <w:lvl w:ilvl="2">
      <w:start w:val="1"/>
      <w:numFmt w:val="decimal"/>
      <w:lvlText w:val="%1-%2.%3."/>
      <w:lvlJc w:val="left"/>
      <w:pPr>
        <w:tabs>
          <w:tab w:val="num" w:pos="2115"/>
        </w:tabs>
        <w:ind w:left="2115" w:hanging="975"/>
      </w:pPr>
      <w:rPr>
        <w:rFonts w:hint="eastAsia"/>
      </w:rPr>
    </w:lvl>
    <w:lvl w:ilvl="3">
      <w:start w:val="1"/>
      <w:numFmt w:val="decimal"/>
      <w:lvlText w:val="%1-%2.%3.%4."/>
      <w:lvlJc w:val="left"/>
      <w:pPr>
        <w:tabs>
          <w:tab w:val="num" w:pos="2790"/>
        </w:tabs>
        <w:ind w:left="2790" w:hanging="1080"/>
      </w:pPr>
      <w:rPr>
        <w:rFonts w:hint="eastAsia"/>
      </w:rPr>
    </w:lvl>
    <w:lvl w:ilvl="4">
      <w:start w:val="1"/>
      <w:numFmt w:val="decimal"/>
      <w:lvlText w:val="%1-%2.%3.%4.%5."/>
      <w:lvlJc w:val="left"/>
      <w:pPr>
        <w:tabs>
          <w:tab w:val="num" w:pos="3360"/>
        </w:tabs>
        <w:ind w:left="3360" w:hanging="1080"/>
      </w:pPr>
      <w:rPr>
        <w:rFonts w:hint="eastAsia"/>
      </w:rPr>
    </w:lvl>
    <w:lvl w:ilvl="5">
      <w:start w:val="1"/>
      <w:numFmt w:val="decimal"/>
      <w:lvlText w:val="%1-%2.%3.%4.%5.%6."/>
      <w:lvlJc w:val="left"/>
      <w:pPr>
        <w:tabs>
          <w:tab w:val="num" w:pos="4290"/>
        </w:tabs>
        <w:ind w:left="4290" w:hanging="1440"/>
      </w:pPr>
      <w:rPr>
        <w:rFonts w:hint="eastAsia"/>
      </w:rPr>
    </w:lvl>
    <w:lvl w:ilvl="6">
      <w:start w:val="1"/>
      <w:numFmt w:val="decimal"/>
      <w:lvlText w:val="%1-%2.%3.%4.%5.%6.%7."/>
      <w:lvlJc w:val="left"/>
      <w:pPr>
        <w:tabs>
          <w:tab w:val="num" w:pos="4860"/>
        </w:tabs>
        <w:ind w:left="4860" w:hanging="1440"/>
      </w:pPr>
      <w:rPr>
        <w:rFonts w:hint="eastAsia"/>
      </w:rPr>
    </w:lvl>
    <w:lvl w:ilvl="7">
      <w:start w:val="1"/>
      <w:numFmt w:val="decimal"/>
      <w:lvlText w:val="%1-%2.%3.%4.%5.%6.%7.%8."/>
      <w:lvlJc w:val="left"/>
      <w:pPr>
        <w:tabs>
          <w:tab w:val="num" w:pos="5790"/>
        </w:tabs>
        <w:ind w:left="5790" w:hanging="1800"/>
      </w:pPr>
      <w:rPr>
        <w:rFonts w:hint="eastAsia"/>
      </w:rPr>
    </w:lvl>
    <w:lvl w:ilvl="8">
      <w:start w:val="1"/>
      <w:numFmt w:val="decimal"/>
      <w:lvlText w:val="%1-%2.%3.%4.%5.%6.%7.%8.%9."/>
      <w:lvlJc w:val="left"/>
      <w:pPr>
        <w:tabs>
          <w:tab w:val="num" w:pos="6360"/>
        </w:tabs>
        <w:ind w:left="6360" w:hanging="1800"/>
      </w:pPr>
      <w:rPr>
        <w:rFonts w:hint="eastAsia"/>
      </w:rPr>
    </w:lvl>
  </w:abstractNum>
  <w:abstractNum w:abstractNumId="14" w15:restartNumberingAfterBreak="0">
    <w:nsid w:val="72A4502D"/>
    <w:multiLevelType w:val="singleLevel"/>
    <w:tmpl w:val="3CF041EA"/>
    <w:lvl w:ilvl="0">
      <w:start w:val="1"/>
      <w:numFmt w:val="decimal"/>
      <w:lvlText w:val="%1."/>
      <w:lvlJc w:val="left"/>
      <w:pPr>
        <w:tabs>
          <w:tab w:val="num" w:pos="360"/>
        </w:tabs>
        <w:ind w:left="360" w:hanging="360"/>
      </w:pPr>
      <w:rPr>
        <w:rFonts w:hint="eastAsia"/>
      </w:rPr>
    </w:lvl>
  </w:abstractNum>
  <w:abstractNum w:abstractNumId="15" w15:restartNumberingAfterBreak="0">
    <w:nsid w:val="77D97FA6"/>
    <w:multiLevelType w:val="singleLevel"/>
    <w:tmpl w:val="93D24BEE"/>
    <w:lvl w:ilvl="0">
      <w:start w:val="1"/>
      <w:numFmt w:val="decimal"/>
      <w:lvlText w:val="%1."/>
      <w:lvlJc w:val="left"/>
      <w:pPr>
        <w:tabs>
          <w:tab w:val="num" w:pos="360"/>
        </w:tabs>
        <w:ind w:left="360" w:hanging="360"/>
      </w:pPr>
      <w:rPr>
        <w:rFonts w:hint="eastAsia"/>
      </w:rPr>
    </w:lvl>
  </w:abstractNum>
  <w:num w:numId="1" w16cid:durableId="943224076">
    <w:abstractNumId w:val="15"/>
  </w:num>
  <w:num w:numId="2" w16cid:durableId="1964145968">
    <w:abstractNumId w:val="2"/>
  </w:num>
  <w:num w:numId="3" w16cid:durableId="1194003170">
    <w:abstractNumId w:val="4"/>
  </w:num>
  <w:num w:numId="4" w16cid:durableId="1016881557">
    <w:abstractNumId w:val="5"/>
  </w:num>
  <w:num w:numId="5" w16cid:durableId="364254989">
    <w:abstractNumId w:val="1"/>
  </w:num>
  <w:num w:numId="6" w16cid:durableId="2125229258">
    <w:abstractNumId w:val="10"/>
  </w:num>
  <w:num w:numId="7" w16cid:durableId="351108156">
    <w:abstractNumId w:val="3"/>
  </w:num>
  <w:num w:numId="8" w16cid:durableId="262347538">
    <w:abstractNumId w:val="0"/>
  </w:num>
  <w:num w:numId="9" w16cid:durableId="1859394693">
    <w:abstractNumId w:val="7"/>
  </w:num>
  <w:num w:numId="10" w16cid:durableId="1967541350">
    <w:abstractNumId w:val="14"/>
  </w:num>
  <w:num w:numId="11" w16cid:durableId="917909732">
    <w:abstractNumId w:val="11"/>
  </w:num>
  <w:num w:numId="12" w16cid:durableId="2145930999">
    <w:abstractNumId w:val="9"/>
  </w:num>
  <w:num w:numId="13" w16cid:durableId="1301379036">
    <w:abstractNumId w:val="6"/>
  </w:num>
  <w:num w:numId="14" w16cid:durableId="1059474473">
    <w:abstractNumId w:val="12"/>
  </w:num>
  <w:num w:numId="15" w16cid:durableId="441919016">
    <w:abstractNumId w:val="8"/>
  </w:num>
  <w:num w:numId="16" w16cid:durableId="5533512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567"/>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C5"/>
    <w:rsid w:val="000014D9"/>
    <w:rsid w:val="00006FA5"/>
    <w:rsid w:val="000157F4"/>
    <w:rsid w:val="00024A1A"/>
    <w:rsid w:val="00024DCA"/>
    <w:rsid w:val="000263A3"/>
    <w:rsid w:val="00032E0C"/>
    <w:rsid w:val="0003735E"/>
    <w:rsid w:val="00041C08"/>
    <w:rsid w:val="00047795"/>
    <w:rsid w:val="00061C55"/>
    <w:rsid w:val="00073511"/>
    <w:rsid w:val="00075E67"/>
    <w:rsid w:val="00076044"/>
    <w:rsid w:val="00082A52"/>
    <w:rsid w:val="000918DC"/>
    <w:rsid w:val="000922EA"/>
    <w:rsid w:val="00093993"/>
    <w:rsid w:val="00096F5E"/>
    <w:rsid w:val="000B1FEC"/>
    <w:rsid w:val="000B3D05"/>
    <w:rsid w:val="000C3D53"/>
    <w:rsid w:val="000C522D"/>
    <w:rsid w:val="000D2952"/>
    <w:rsid w:val="000E1C3C"/>
    <w:rsid w:val="000E1F8F"/>
    <w:rsid w:val="000F00C0"/>
    <w:rsid w:val="000F1535"/>
    <w:rsid w:val="000F5769"/>
    <w:rsid w:val="00100D1B"/>
    <w:rsid w:val="00103168"/>
    <w:rsid w:val="0010523B"/>
    <w:rsid w:val="00105FE2"/>
    <w:rsid w:val="001079CF"/>
    <w:rsid w:val="00107BBD"/>
    <w:rsid w:val="00112743"/>
    <w:rsid w:val="001246A2"/>
    <w:rsid w:val="00126A94"/>
    <w:rsid w:val="00127A8A"/>
    <w:rsid w:val="00131156"/>
    <w:rsid w:val="001350A1"/>
    <w:rsid w:val="0013705F"/>
    <w:rsid w:val="00141C75"/>
    <w:rsid w:val="00144DA1"/>
    <w:rsid w:val="00150596"/>
    <w:rsid w:val="00154316"/>
    <w:rsid w:val="00154EAE"/>
    <w:rsid w:val="00161E3E"/>
    <w:rsid w:val="0016218E"/>
    <w:rsid w:val="00167929"/>
    <w:rsid w:val="00170BB5"/>
    <w:rsid w:val="0017258D"/>
    <w:rsid w:val="001735FE"/>
    <w:rsid w:val="00177975"/>
    <w:rsid w:val="0018118B"/>
    <w:rsid w:val="00191546"/>
    <w:rsid w:val="001A4A59"/>
    <w:rsid w:val="001A5759"/>
    <w:rsid w:val="001A71E5"/>
    <w:rsid w:val="001B31DA"/>
    <w:rsid w:val="001C03C9"/>
    <w:rsid w:val="001C0DBC"/>
    <w:rsid w:val="001C6EB6"/>
    <w:rsid w:val="001D01DE"/>
    <w:rsid w:val="001E05D1"/>
    <w:rsid w:val="001E1232"/>
    <w:rsid w:val="001E13EC"/>
    <w:rsid w:val="001F130F"/>
    <w:rsid w:val="001F206D"/>
    <w:rsid w:val="001F5460"/>
    <w:rsid w:val="001F54A9"/>
    <w:rsid w:val="001F76B4"/>
    <w:rsid w:val="00203A19"/>
    <w:rsid w:val="0020569C"/>
    <w:rsid w:val="00205D34"/>
    <w:rsid w:val="00210021"/>
    <w:rsid w:val="00222095"/>
    <w:rsid w:val="002239F6"/>
    <w:rsid w:val="00233D94"/>
    <w:rsid w:val="0023639C"/>
    <w:rsid w:val="00240CBC"/>
    <w:rsid w:val="00241D2A"/>
    <w:rsid w:val="00242D09"/>
    <w:rsid w:val="002444E9"/>
    <w:rsid w:val="00254AE5"/>
    <w:rsid w:val="002558C4"/>
    <w:rsid w:val="0026221E"/>
    <w:rsid w:val="00262F36"/>
    <w:rsid w:val="00271DB2"/>
    <w:rsid w:val="00286C68"/>
    <w:rsid w:val="002A6C09"/>
    <w:rsid w:val="002A7D5C"/>
    <w:rsid w:val="002B55E7"/>
    <w:rsid w:val="002B791A"/>
    <w:rsid w:val="002D3165"/>
    <w:rsid w:val="002D4C51"/>
    <w:rsid w:val="002D58C9"/>
    <w:rsid w:val="002E528A"/>
    <w:rsid w:val="002F1330"/>
    <w:rsid w:val="002F3CAC"/>
    <w:rsid w:val="002F5266"/>
    <w:rsid w:val="00302AAC"/>
    <w:rsid w:val="00304AFA"/>
    <w:rsid w:val="00306EF6"/>
    <w:rsid w:val="00323DBB"/>
    <w:rsid w:val="00327BD3"/>
    <w:rsid w:val="003333B4"/>
    <w:rsid w:val="003363F9"/>
    <w:rsid w:val="0034694F"/>
    <w:rsid w:val="00354BF1"/>
    <w:rsid w:val="00356EBF"/>
    <w:rsid w:val="00380814"/>
    <w:rsid w:val="00384575"/>
    <w:rsid w:val="00392A68"/>
    <w:rsid w:val="00395775"/>
    <w:rsid w:val="00395A05"/>
    <w:rsid w:val="00395B87"/>
    <w:rsid w:val="003A239F"/>
    <w:rsid w:val="003A32F0"/>
    <w:rsid w:val="003A7244"/>
    <w:rsid w:val="003B1F8C"/>
    <w:rsid w:val="003B3B44"/>
    <w:rsid w:val="003C36F6"/>
    <w:rsid w:val="003C6668"/>
    <w:rsid w:val="003D240C"/>
    <w:rsid w:val="003D2E09"/>
    <w:rsid w:val="003D50C0"/>
    <w:rsid w:val="003D57F9"/>
    <w:rsid w:val="003D5EF8"/>
    <w:rsid w:val="003E1181"/>
    <w:rsid w:val="003F113A"/>
    <w:rsid w:val="003F509F"/>
    <w:rsid w:val="003F5E78"/>
    <w:rsid w:val="0040439D"/>
    <w:rsid w:val="00405357"/>
    <w:rsid w:val="00407E95"/>
    <w:rsid w:val="00420405"/>
    <w:rsid w:val="00421576"/>
    <w:rsid w:val="00422B96"/>
    <w:rsid w:val="00426EF8"/>
    <w:rsid w:val="00427562"/>
    <w:rsid w:val="00431EE2"/>
    <w:rsid w:val="00441AF7"/>
    <w:rsid w:val="00442D7C"/>
    <w:rsid w:val="00444341"/>
    <w:rsid w:val="00447056"/>
    <w:rsid w:val="00447BE0"/>
    <w:rsid w:val="004551A1"/>
    <w:rsid w:val="004578BC"/>
    <w:rsid w:val="00471549"/>
    <w:rsid w:val="00472536"/>
    <w:rsid w:val="004725A6"/>
    <w:rsid w:val="00483E66"/>
    <w:rsid w:val="00485D62"/>
    <w:rsid w:val="0049558E"/>
    <w:rsid w:val="0049733C"/>
    <w:rsid w:val="00497F4B"/>
    <w:rsid w:val="004A4490"/>
    <w:rsid w:val="004A5A7D"/>
    <w:rsid w:val="004A7290"/>
    <w:rsid w:val="004B2037"/>
    <w:rsid w:val="004C2359"/>
    <w:rsid w:val="004C2FF3"/>
    <w:rsid w:val="004C3F05"/>
    <w:rsid w:val="004C4B85"/>
    <w:rsid w:val="004C58C6"/>
    <w:rsid w:val="004C6F82"/>
    <w:rsid w:val="004D0F89"/>
    <w:rsid w:val="004E00D4"/>
    <w:rsid w:val="004E0CAD"/>
    <w:rsid w:val="004E1955"/>
    <w:rsid w:val="004E5E45"/>
    <w:rsid w:val="004F4DC3"/>
    <w:rsid w:val="004F72B2"/>
    <w:rsid w:val="005002A5"/>
    <w:rsid w:val="005043A8"/>
    <w:rsid w:val="00504563"/>
    <w:rsid w:val="00512706"/>
    <w:rsid w:val="00512A5F"/>
    <w:rsid w:val="00517DD0"/>
    <w:rsid w:val="00522589"/>
    <w:rsid w:val="0053253F"/>
    <w:rsid w:val="00534EB1"/>
    <w:rsid w:val="00544FB1"/>
    <w:rsid w:val="0054719A"/>
    <w:rsid w:val="00551C43"/>
    <w:rsid w:val="00556616"/>
    <w:rsid w:val="0056177A"/>
    <w:rsid w:val="00567E33"/>
    <w:rsid w:val="005705AE"/>
    <w:rsid w:val="00570B82"/>
    <w:rsid w:val="0057196E"/>
    <w:rsid w:val="005742E6"/>
    <w:rsid w:val="00582B28"/>
    <w:rsid w:val="00596E18"/>
    <w:rsid w:val="005A20F0"/>
    <w:rsid w:val="005A2464"/>
    <w:rsid w:val="005A30B4"/>
    <w:rsid w:val="005A479C"/>
    <w:rsid w:val="005A562F"/>
    <w:rsid w:val="005A690B"/>
    <w:rsid w:val="005A783F"/>
    <w:rsid w:val="005B0B86"/>
    <w:rsid w:val="005C64DD"/>
    <w:rsid w:val="005D1EB2"/>
    <w:rsid w:val="005D2988"/>
    <w:rsid w:val="005F2B62"/>
    <w:rsid w:val="005F469D"/>
    <w:rsid w:val="006012E4"/>
    <w:rsid w:val="00602478"/>
    <w:rsid w:val="00614422"/>
    <w:rsid w:val="0061695E"/>
    <w:rsid w:val="00621373"/>
    <w:rsid w:val="00622E54"/>
    <w:rsid w:val="00632C78"/>
    <w:rsid w:val="00640D5A"/>
    <w:rsid w:val="006414C3"/>
    <w:rsid w:val="006438A8"/>
    <w:rsid w:val="00650C53"/>
    <w:rsid w:val="006545A8"/>
    <w:rsid w:val="00660631"/>
    <w:rsid w:val="0066521A"/>
    <w:rsid w:val="00671619"/>
    <w:rsid w:val="00671B94"/>
    <w:rsid w:val="006802AF"/>
    <w:rsid w:val="00682BC8"/>
    <w:rsid w:val="0068301B"/>
    <w:rsid w:val="006851E0"/>
    <w:rsid w:val="00686751"/>
    <w:rsid w:val="00686D17"/>
    <w:rsid w:val="00686FE3"/>
    <w:rsid w:val="0069088F"/>
    <w:rsid w:val="006916D3"/>
    <w:rsid w:val="00696021"/>
    <w:rsid w:val="006A7A12"/>
    <w:rsid w:val="006B2827"/>
    <w:rsid w:val="006B2937"/>
    <w:rsid w:val="006B35E3"/>
    <w:rsid w:val="006B680B"/>
    <w:rsid w:val="006C3985"/>
    <w:rsid w:val="006C4CCF"/>
    <w:rsid w:val="006D419A"/>
    <w:rsid w:val="006D4BAC"/>
    <w:rsid w:val="006D6A53"/>
    <w:rsid w:val="006D6BE5"/>
    <w:rsid w:val="006E045E"/>
    <w:rsid w:val="006E5451"/>
    <w:rsid w:val="006F3F8E"/>
    <w:rsid w:val="006F6DFB"/>
    <w:rsid w:val="00706422"/>
    <w:rsid w:val="0071501B"/>
    <w:rsid w:val="00716121"/>
    <w:rsid w:val="00720573"/>
    <w:rsid w:val="0072338F"/>
    <w:rsid w:val="007242AF"/>
    <w:rsid w:val="007242E4"/>
    <w:rsid w:val="00727F84"/>
    <w:rsid w:val="0073540F"/>
    <w:rsid w:val="00735ED1"/>
    <w:rsid w:val="00747000"/>
    <w:rsid w:val="00766162"/>
    <w:rsid w:val="00766C03"/>
    <w:rsid w:val="0077179E"/>
    <w:rsid w:val="00775264"/>
    <w:rsid w:val="0077737E"/>
    <w:rsid w:val="0078284F"/>
    <w:rsid w:val="00782BC7"/>
    <w:rsid w:val="00785F8C"/>
    <w:rsid w:val="00795B17"/>
    <w:rsid w:val="007A5F69"/>
    <w:rsid w:val="007B2946"/>
    <w:rsid w:val="007B592D"/>
    <w:rsid w:val="007C35D7"/>
    <w:rsid w:val="007C3DAA"/>
    <w:rsid w:val="007C497E"/>
    <w:rsid w:val="007C4D60"/>
    <w:rsid w:val="007C608B"/>
    <w:rsid w:val="007D4920"/>
    <w:rsid w:val="007E785C"/>
    <w:rsid w:val="007F22EA"/>
    <w:rsid w:val="00802185"/>
    <w:rsid w:val="00803A58"/>
    <w:rsid w:val="0080465B"/>
    <w:rsid w:val="008165DF"/>
    <w:rsid w:val="0082021E"/>
    <w:rsid w:val="00820B9C"/>
    <w:rsid w:val="00821347"/>
    <w:rsid w:val="00824471"/>
    <w:rsid w:val="008519B7"/>
    <w:rsid w:val="008526D2"/>
    <w:rsid w:val="00855705"/>
    <w:rsid w:val="00855901"/>
    <w:rsid w:val="00860438"/>
    <w:rsid w:val="00863FD4"/>
    <w:rsid w:val="008643BB"/>
    <w:rsid w:val="00865401"/>
    <w:rsid w:val="00867D84"/>
    <w:rsid w:val="00872A14"/>
    <w:rsid w:val="00875AB9"/>
    <w:rsid w:val="00876491"/>
    <w:rsid w:val="00877DE1"/>
    <w:rsid w:val="00881122"/>
    <w:rsid w:val="00893D7F"/>
    <w:rsid w:val="00895EB8"/>
    <w:rsid w:val="008A5FCF"/>
    <w:rsid w:val="008B12E8"/>
    <w:rsid w:val="008B1C28"/>
    <w:rsid w:val="008B328D"/>
    <w:rsid w:val="008B384B"/>
    <w:rsid w:val="008C2F43"/>
    <w:rsid w:val="008C31BA"/>
    <w:rsid w:val="008C6598"/>
    <w:rsid w:val="008C7CC8"/>
    <w:rsid w:val="008D3CA1"/>
    <w:rsid w:val="008D4E9D"/>
    <w:rsid w:val="008E06B6"/>
    <w:rsid w:val="008E0CF5"/>
    <w:rsid w:val="008E252A"/>
    <w:rsid w:val="008E303F"/>
    <w:rsid w:val="008E5DA6"/>
    <w:rsid w:val="008F53C6"/>
    <w:rsid w:val="00900CD2"/>
    <w:rsid w:val="00900E3A"/>
    <w:rsid w:val="009032CF"/>
    <w:rsid w:val="00904AFC"/>
    <w:rsid w:val="00910044"/>
    <w:rsid w:val="00911905"/>
    <w:rsid w:val="0091384C"/>
    <w:rsid w:val="00914FE6"/>
    <w:rsid w:val="00924195"/>
    <w:rsid w:val="00931727"/>
    <w:rsid w:val="00946078"/>
    <w:rsid w:val="00946C97"/>
    <w:rsid w:val="00947B2E"/>
    <w:rsid w:val="00947CC4"/>
    <w:rsid w:val="0095130D"/>
    <w:rsid w:val="009529BF"/>
    <w:rsid w:val="0096414F"/>
    <w:rsid w:val="00975231"/>
    <w:rsid w:val="00976C41"/>
    <w:rsid w:val="00982F66"/>
    <w:rsid w:val="00991759"/>
    <w:rsid w:val="00997769"/>
    <w:rsid w:val="009A421E"/>
    <w:rsid w:val="009B0070"/>
    <w:rsid w:val="009B24ED"/>
    <w:rsid w:val="009B3378"/>
    <w:rsid w:val="009B7A49"/>
    <w:rsid w:val="009B7BBC"/>
    <w:rsid w:val="009C2596"/>
    <w:rsid w:val="009C4621"/>
    <w:rsid w:val="009C5F2F"/>
    <w:rsid w:val="009C7423"/>
    <w:rsid w:val="009D273A"/>
    <w:rsid w:val="009D5C29"/>
    <w:rsid w:val="009D698D"/>
    <w:rsid w:val="009D6B17"/>
    <w:rsid w:val="009D6B9D"/>
    <w:rsid w:val="009D7A33"/>
    <w:rsid w:val="009E1E3A"/>
    <w:rsid w:val="009E5373"/>
    <w:rsid w:val="00A016F2"/>
    <w:rsid w:val="00A0220E"/>
    <w:rsid w:val="00A055F4"/>
    <w:rsid w:val="00A16851"/>
    <w:rsid w:val="00A3573C"/>
    <w:rsid w:val="00A44F08"/>
    <w:rsid w:val="00A45E9D"/>
    <w:rsid w:val="00A5067F"/>
    <w:rsid w:val="00A53446"/>
    <w:rsid w:val="00A552B8"/>
    <w:rsid w:val="00A71146"/>
    <w:rsid w:val="00A7365A"/>
    <w:rsid w:val="00A81B6C"/>
    <w:rsid w:val="00A82082"/>
    <w:rsid w:val="00A82AB4"/>
    <w:rsid w:val="00A83625"/>
    <w:rsid w:val="00A849A8"/>
    <w:rsid w:val="00A8686B"/>
    <w:rsid w:val="00AA055D"/>
    <w:rsid w:val="00AA219B"/>
    <w:rsid w:val="00AA266F"/>
    <w:rsid w:val="00AA6AA1"/>
    <w:rsid w:val="00AA6F85"/>
    <w:rsid w:val="00AB0147"/>
    <w:rsid w:val="00AB30A4"/>
    <w:rsid w:val="00AB33CE"/>
    <w:rsid w:val="00AB3A08"/>
    <w:rsid w:val="00AB7077"/>
    <w:rsid w:val="00AC6278"/>
    <w:rsid w:val="00AD0135"/>
    <w:rsid w:val="00AD242E"/>
    <w:rsid w:val="00AD37A7"/>
    <w:rsid w:val="00AD6A9A"/>
    <w:rsid w:val="00AE0218"/>
    <w:rsid w:val="00AE05C5"/>
    <w:rsid w:val="00AE2A88"/>
    <w:rsid w:val="00AF7F07"/>
    <w:rsid w:val="00B02E72"/>
    <w:rsid w:val="00B07811"/>
    <w:rsid w:val="00B13B70"/>
    <w:rsid w:val="00B15CFA"/>
    <w:rsid w:val="00B16A11"/>
    <w:rsid w:val="00B2618A"/>
    <w:rsid w:val="00B32E90"/>
    <w:rsid w:val="00B3396C"/>
    <w:rsid w:val="00B346A0"/>
    <w:rsid w:val="00B41A1A"/>
    <w:rsid w:val="00B41E5F"/>
    <w:rsid w:val="00B433F0"/>
    <w:rsid w:val="00B45DDF"/>
    <w:rsid w:val="00B461AA"/>
    <w:rsid w:val="00B52113"/>
    <w:rsid w:val="00B56549"/>
    <w:rsid w:val="00B57D38"/>
    <w:rsid w:val="00B71487"/>
    <w:rsid w:val="00B72392"/>
    <w:rsid w:val="00B75358"/>
    <w:rsid w:val="00B803EF"/>
    <w:rsid w:val="00B80E5B"/>
    <w:rsid w:val="00B82338"/>
    <w:rsid w:val="00B847E0"/>
    <w:rsid w:val="00B93F2B"/>
    <w:rsid w:val="00B95329"/>
    <w:rsid w:val="00BA18DA"/>
    <w:rsid w:val="00BA35DF"/>
    <w:rsid w:val="00BB529E"/>
    <w:rsid w:val="00BC2FEC"/>
    <w:rsid w:val="00BC68B6"/>
    <w:rsid w:val="00BD2B68"/>
    <w:rsid w:val="00BE2220"/>
    <w:rsid w:val="00BE6DDF"/>
    <w:rsid w:val="00BF16AB"/>
    <w:rsid w:val="00BF2794"/>
    <w:rsid w:val="00BF7E29"/>
    <w:rsid w:val="00BF7F3A"/>
    <w:rsid w:val="00C0092F"/>
    <w:rsid w:val="00C07805"/>
    <w:rsid w:val="00C121F3"/>
    <w:rsid w:val="00C15023"/>
    <w:rsid w:val="00C1542A"/>
    <w:rsid w:val="00C17738"/>
    <w:rsid w:val="00C206D5"/>
    <w:rsid w:val="00C24E9A"/>
    <w:rsid w:val="00C30EA2"/>
    <w:rsid w:val="00C344A9"/>
    <w:rsid w:val="00C34DE7"/>
    <w:rsid w:val="00C41CE8"/>
    <w:rsid w:val="00C44FE2"/>
    <w:rsid w:val="00C4581A"/>
    <w:rsid w:val="00C62C66"/>
    <w:rsid w:val="00C81E79"/>
    <w:rsid w:val="00C827A8"/>
    <w:rsid w:val="00C82ACA"/>
    <w:rsid w:val="00C84F4B"/>
    <w:rsid w:val="00C875E5"/>
    <w:rsid w:val="00C93310"/>
    <w:rsid w:val="00C94067"/>
    <w:rsid w:val="00C95EC1"/>
    <w:rsid w:val="00C972F5"/>
    <w:rsid w:val="00CB304C"/>
    <w:rsid w:val="00CB6278"/>
    <w:rsid w:val="00CB69C5"/>
    <w:rsid w:val="00CC1D82"/>
    <w:rsid w:val="00CC4053"/>
    <w:rsid w:val="00CC7AD2"/>
    <w:rsid w:val="00CD228D"/>
    <w:rsid w:val="00CE197D"/>
    <w:rsid w:val="00CE5183"/>
    <w:rsid w:val="00CF2C85"/>
    <w:rsid w:val="00CF32F6"/>
    <w:rsid w:val="00CF365D"/>
    <w:rsid w:val="00D00224"/>
    <w:rsid w:val="00D026D2"/>
    <w:rsid w:val="00D04092"/>
    <w:rsid w:val="00D10062"/>
    <w:rsid w:val="00D1212C"/>
    <w:rsid w:val="00D16341"/>
    <w:rsid w:val="00D20AEA"/>
    <w:rsid w:val="00D243A5"/>
    <w:rsid w:val="00D302F5"/>
    <w:rsid w:val="00D41077"/>
    <w:rsid w:val="00D44FFA"/>
    <w:rsid w:val="00D500F4"/>
    <w:rsid w:val="00D505DC"/>
    <w:rsid w:val="00D50A48"/>
    <w:rsid w:val="00D5553D"/>
    <w:rsid w:val="00D5626B"/>
    <w:rsid w:val="00D57B8D"/>
    <w:rsid w:val="00D65976"/>
    <w:rsid w:val="00D70866"/>
    <w:rsid w:val="00D70993"/>
    <w:rsid w:val="00D73CB7"/>
    <w:rsid w:val="00D81465"/>
    <w:rsid w:val="00D8344A"/>
    <w:rsid w:val="00D85650"/>
    <w:rsid w:val="00D87C80"/>
    <w:rsid w:val="00D91ED5"/>
    <w:rsid w:val="00D935CC"/>
    <w:rsid w:val="00D97B14"/>
    <w:rsid w:val="00DA155E"/>
    <w:rsid w:val="00DA7629"/>
    <w:rsid w:val="00DB155F"/>
    <w:rsid w:val="00DB5006"/>
    <w:rsid w:val="00DB5626"/>
    <w:rsid w:val="00DD1240"/>
    <w:rsid w:val="00DD2F7D"/>
    <w:rsid w:val="00DD44E8"/>
    <w:rsid w:val="00DD79EC"/>
    <w:rsid w:val="00DE0E6C"/>
    <w:rsid w:val="00DE218A"/>
    <w:rsid w:val="00DE7900"/>
    <w:rsid w:val="00DF10EB"/>
    <w:rsid w:val="00E01385"/>
    <w:rsid w:val="00E037FF"/>
    <w:rsid w:val="00E03BF2"/>
    <w:rsid w:val="00E04510"/>
    <w:rsid w:val="00E05D92"/>
    <w:rsid w:val="00E148EB"/>
    <w:rsid w:val="00E16C8C"/>
    <w:rsid w:val="00E2622C"/>
    <w:rsid w:val="00E30DB7"/>
    <w:rsid w:val="00E32684"/>
    <w:rsid w:val="00E34CEC"/>
    <w:rsid w:val="00E43CCD"/>
    <w:rsid w:val="00E449A5"/>
    <w:rsid w:val="00E45289"/>
    <w:rsid w:val="00E5059F"/>
    <w:rsid w:val="00E524F4"/>
    <w:rsid w:val="00E65169"/>
    <w:rsid w:val="00E7386D"/>
    <w:rsid w:val="00E7492E"/>
    <w:rsid w:val="00E759A7"/>
    <w:rsid w:val="00E83998"/>
    <w:rsid w:val="00E83B11"/>
    <w:rsid w:val="00E87F7B"/>
    <w:rsid w:val="00EA1291"/>
    <w:rsid w:val="00EA297D"/>
    <w:rsid w:val="00EA2E18"/>
    <w:rsid w:val="00EA4D84"/>
    <w:rsid w:val="00EB2066"/>
    <w:rsid w:val="00EB279A"/>
    <w:rsid w:val="00EB3FDC"/>
    <w:rsid w:val="00EB7072"/>
    <w:rsid w:val="00EC73ED"/>
    <w:rsid w:val="00ED0A0B"/>
    <w:rsid w:val="00ED17EC"/>
    <w:rsid w:val="00ED243A"/>
    <w:rsid w:val="00ED29EC"/>
    <w:rsid w:val="00ED44AA"/>
    <w:rsid w:val="00ED45E1"/>
    <w:rsid w:val="00ED611D"/>
    <w:rsid w:val="00ED64F9"/>
    <w:rsid w:val="00ED7966"/>
    <w:rsid w:val="00EE16C0"/>
    <w:rsid w:val="00EE5FB9"/>
    <w:rsid w:val="00EE6083"/>
    <w:rsid w:val="00EE69CD"/>
    <w:rsid w:val="00F0085A"/>
    <w:rsid w:val="00F05422"/>
    <w:rsid w:val="00F1291D"/>
    <w:rsid w:val="00F12EFD"/>
    <w:rsid w:val="00F216D6"/>
    <w:rsid w:val="00F2280B"/>
    <w:rsid w:val="00F24448"/>
    <w:rsid w:val="00F3262C"/>
    <w:rsid w:val="00F36756"/>
    <w:rsid w:val="00F36D0E"/>
    <w:rsid w:val="00F37285"/>
    <w:rsid w:val="00F43A62"/>
    <w:rsid w:val="00F455E8"/>
    <w:rsid w:val="00F532AD"/>
    <w:rsid w:val="00F578EE"/>
    <w:rsid w:val="00F60D51"/>
    <w:rsid w:val="00F64779"/>
    <w:rsid w:val="00F72E5D"/>
    <w:rsid w:val="00F76F6C"/>
    <w:rsid w:val="00F77017"/>
    <w:rsid w:val="00FA090B"/>
    <w:rsid w:val="00FB07D0"/>
    <w:rsid w:val="00FB67F2"/>
    <w:rsid w:val="00FB6B1A"/>
    <w:rsid w:val="00FB7738"/>
    <w:rsid w:val="00FC4949"/>
    <w:rsid w:val="00FC4C60"/>
    <w:rsid w:val="00FC4EEC"/>
    <w:rsid w:val="00FD1270"/>
    <w:rsid w:val="00FD160A"/>
    <w:rsid w:val="00FD3017"/>
    <w:rsid w:val="00FD6267"/>
    <w:rsid w:val="00FD63DD"/>
    <w:rsid w:val="00FE0046"/>
    <w:rsid w:val="00FE0811"/>
    <w:rsid w:val="00FE260E"/>
    <w:rsid w:val="00FF3A72"/>
    <w:rsid w:val="00FF42C2"/>
    <w:rsid w:val="00FF5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752DC"/>
  <w15:docId w15:val="{0D9D507F-BA10-498C-A64E-C802D1BC7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97D"/>
    <w:pPr>
      <w:widowControl w:val="0"/>
      <w:jc w:val="both"/>
    </w:pPr>
    <w:rPr>
      <w:rFonts w:ascii="Times New Roman" w:eastAsia="MS PMincho" w:hAnsi="Times New Roman"/>
      <w:kern w:val="2"/>
      <w:sz w:val="24"/>
    </w:rPr>
  </w:style>
  <w:style w:type="paragraph" w:styleId="Heading1">
    <w:name w:val="heading 1"/>
    <w:basedOn w:val="Normal"/>
    <w:next w:val="Normal"/>
    <w:qFormat/>
    <w:rsid w:val="00EA297D"/>
    <w:pPr>
      <w:keepNext/>
      <w:adjustRightInd w:val="0"/>
      <w:snapToGrid w:val="0"/>
      <w:jc w:val="lef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EA297D"/>
    <w:pPr>
      <w:tabs>
        <w:tab w:val="center" w:pos="4320"/>
        <w:tab w:val="right" w:pos="8640"/>
      </w:tabs>
    </w:pPr>
  </w:style>
  <w:style w:type="character" w:styleId="PageNumber">
    <w:name w:val="page number"/>
    <w:basedOn w:val="DefaultParagraphFont"/>
    <w:semiHidden/>
    <w:rsid w:val="00EA297D"/>
  </w:style>
  <w:style w:type="character" w:customStyle="1" w:styleId="apple-converted-space">
    <w:name w:val="apple-converted-space"/>
    <w:basedOn w:val="DefaultParagraphFont"/>
    <w:rsid w:val="00D81465"/>
  </w:style>
  <w:style w:type="character" w:styleId="Emphasis">
    <w:name w:val="Emphasis"/>
    <w:uiPriority w:val="20"/>
    <w:qFormat/>
    <w:rsid w:val="00D81465"/>
    <w:rPr>
      <w:i/>
      <w:iCs/>
    </w:rPr>
  </w:style>
  <w:style w:type="character" w:styleId="Hyperlink">
    <w:name w:val="Hyperlink"/>
    <w:uiPriority w:val="99"/>
    <w:unhideWhenUsed/>
    <w:rsid w:val="002239F6"/>
    <w:rPr>
      <w:color w:val="0000FF"/>
      <w:u w:val="single"/>
    </w:rPr>
  </w:style>
  <w:style w:type="paragraph" w:customStyle="1" w:styleId="text">
    <w:name w:val="text"/>
    <w:basedOn w:val="Normal"/>
    <w:rsid w:val="00D44FFA"/>
    <w:pPr>
      <w:widowControl/>
      <w:spacing w:before="100" w:beforeAutospacing="1" w:after="100" w:afterAutospacing="1"/>
      <w:jc w:val="left"/>
    </w:pPr>
    <w:rPr>
      <w:rFonts w:eastAsia="Times New Roman"/>
      <w:kern w:val="0"/>
      <w:szCs w:val="24"/>
      <w:lang w:eastAsia="en-US"/>
    </w:rPr>
  </w:style>
  <w:style w:type="character" w:customStyle="1" w:styleId="UnresolvedMention1">
    <w:name w:val="Unresolved Mention1"/>
    <w:uiPriority w:val="99"/>
    <w:semiHidden/>
    <w:unhideWhenUsed/>
    <w:rsid w:val="006A7A12"/>
    <w:rPr>
      <w:color w:val="605E5C"/>
      <w:shd w:val="clear" w:color="auto" w:fill="E1DFDD"/>
    </w:rPr>
  </w:style>
  <w:style w:type="paragraph" w:customStyle="1" w:styleId="yiv6962508442gmail-msobodytextfirstindent">
    <w:name w:val="yiv6962508442gmail-msobodytextfirstindent"/>
    <w:basedOn w:val="Normal"/>
    <w:rsid w:val="006B680B"/>
    <w:pPr>
      <w:widowControl/>
      <w:spacing w:before="100" w:beforeAutospacing="1" w:after="100" w:afterAutospacing="1"/>
      <w:jc w:val="left"/>
    </w:pPr>
    <w:rPr>
      <w:rFonts w:eastAsia="Times New Roman"/>
      <w:kern w:val="0"/>
      <w:szCs w:val="24"/>
    </w:rPr>
  </w:style>
  <w:style w:type="paragraph" w:styleId="NoSpacing">
    <w:name w:val="No Spacing"/>
    <w:uiPriority w:val="1"/>
    <w:qFormat/>
    <w:rsid w:val="006B680B"/>
    <w:pPr>
      <w:widowControl w:val="0"/>
      <w:jc w:val="both"/>
    </w:pPr>
    <w:rPr>
      <w:rFonts w:ascii="Times New Roman" w:eastAsia="MS PMincho" w:hAnsi="Times New Roman"/>
      <w:kern w:val="2"/>
      <w:sz w:val="24"/>
    </w:rPr>
  </w:style>
  <w:style w:type="character" w:styleId="UnresolvedMention">
    <w:name w:val="Unresolved Mention"/>
    <w:basedOn w:val="DefaultParagraphFont"/>
    <w:uiPriority w:val="99"/>
    <w:semiHidden/>
    <w:unhideWhenUsed/>
    <w:rsid w:val="00820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382603">
      <w:bodyDiv w:val="1"/>
      <w:marLeft w:val="0"/>
      <w:marRight w:val="0"/>
      <w:marTop w:val="0"/>
      <w:marBottom w:val="0"/>
      <w:divBdr>
        <w:top w:val="none" w:sz="0" w:space="0" w:color="auto"/>
        <w:left w:val="none" w:sz="0" w:space="0" w:color="auto"/>
        <w:bottom w:val="none" w:sz="0" w:space="0" w:color="auto"/>
        <w:right w:val="none" w:sz="0" w:space="0" w:color="auto"/>
      </w:divBdr>
    </w:div>
    <w:div w:id="1120220907">
      <w:bodyDiv w:val="1"/>
      <w:marLeft w:val="0"/>
      <w:marRight w:val="0"/>
      <w:marTop w:val="0"/>
      <w:marBottom w:val="0"/>
      <w:divBdr>
        <w:top w:val="none" w:sz="0" w:space="0" w:color="auto"/>
        <w:left w:val="none" w:sz="0" w:space="0" w:color="auto"/>
        <w:bottom w:val="none" w:sz="0" w:space="0" w:color="auto"/>
        <w:right w:val="none" w:sz="0" w:space="0" w:color="auto"/>
      </w:divBdr>
    </w:div>
    <w:div w:id="126283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C0EBA-6CC2-4C20-90ED-4478B6F4E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7</Pages>
  <Words>2301</Words>
  <Characters>13121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1</vt:lpstr>
    </vt:vector>
  </TitlesOfParts>
  <Company>UTS</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Theodore T. Shimmyo</dc:creator>
  <cp:keywords/>
  <cp:lastModifiedBy>Theodore Shimmyo</cp:lastModifiedBy>
  <cp:revision>11</cp:revision>
  <cp:lastPrinted>2024-08-19T18:33:00Z</cp:lastPrinted>
  <dcterms:created xsi:type="dcterms:W3CDTF">2026-05-26T22:55:00Z</dcterms:created>
  <dcterms:modified xsi:type="dcterms:W3CDTF">2026-05-27T12:13:00Z</dcterms:modified>
</cp:coreProperties>
</file>